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995" w:tblpY="195"/>
        <w:tblOverlap w:val="never"/>
        <w:tblW w:w="8612" w:type="dxa"/>
        <w:tblInd w:w="0" w:type="dxa"/>
        <w:tblLayout w:type="fixed"/>
        <w:tblCellMar>
          <w:top w:w="0" w:type="dxa"/>
          <w:left w:w="0" w:type="dxa"/>
          <w:bottom w:w="0" w:type="dxa"/>
          <w:right w:w="0" w:type="dxa"/>
        </w:tblCellMar>
      </w:tblPr>
      <w:tblGrid>
        <w:gridCol w:w="1754"/>
        <w:gridCol w:w="2166"/>
        <w:gridCol w:w="2173"/>
        <w:gridCol w:w="2519"/>
      </w:tblGrid>
      <w:tr>
        <w:tblPrEx>
          <w:tblCellMar>
            <w:top w:w="0" w:type="dxa"/>
            <w:left w:w="0" w:type="dxa"/>
            <w:bottom w:w="0" w:type="dxa"/>
            <w:right w:w="0" w:type="dxa"/>
          </w:tblCellMar>
        </w:tblPrEx>
        <w:trPr>
          <w:trHeight w:val="643" w:hRule="atLeast"/>
        </w:trPr>
        <w:tc>
          <w:tcPr>
            <w:tcW w:w="8612"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44"/>
                <w:szCs w:val="44"/>
                <w:u w:val="none"/>
                <w:lang w:val="en-US" w:eastAsia="zh-CN" w:bidi="ar"/>
              </w:rPr>
              <w:t>报名登记表</w:t>
            </w:r>
          </w:p>
        </w:tc>
      </w:tr>
      <w:tr>
        <w:tblPrEx>
          <w:tblCellMar>
            <w:top w:w="0" w:type="dxa"/>
            <w:left w:w="0" w:type="dxa"/>
            <w:bottom w:w="0" w:type="dxa"/>
            <w:right w:w="0" w:type="dxa"/>
          </w:tblCellMar>
        </w:tblPrEx>
        <w:trPr>
          <w:trHeight w:val="615" w:hRule="atLeast"/>
        </w:trPr>
        <w:tc>
          <w:tcPr>
            <w:tcW w:w="8612"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CellMar>
            <w:top w:w="0" w:type="dxa"/>
            <w:left w:w="0" w:type="dxa"/>
            <w:bottom w:w="0" w:type="dxa"/>
            <w:right w:w="0" w:type="dxa"/>
          </w:tblCellMar>
        </w:tblPrEx>
        <w:trPr>
          <w:trHeight w:val="937" w:hRule="atLeast"/>
        </w:trPr>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kern w:val="0"/>
                <w:sz w:val="28"/>
                <w:szCs w:val="28"/>
                <w:u w:val="none"/>
                <w:lang w:val="en-US" w:eastAsia="zh-CN" w:bidi="ar"/>
              </w:rPr>
              <w:t>广东省监狱中心医院隔离病区病犯热水房改污洗间消洗设施采购及安装工程</w:t>
            </w:r>
          </w:p>
        </w:tc>
      </w:tr>
      <w:tr>
        <w:tblPrEx>
          <w:tblCellMar>
            <w:top w:w="0" w:type="dxa"/>
            <w:left w:w="0" w:type="dxa"/>
            <w:bottom w:w="0" w:type="dxa"/>
            <w:right w:w="0" w:type="dxa"/>
          </w:tblCellMar>
        </w:tblPrEx>
        <w:trPr>
          <w:trHeight w:val="994" w:hRule="atLeast"/>
        </w:trPr>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bookmarkStart w:id="0" w:name="_GoBack"/>
            <w:bookmarkEnd w:id="0"/>
          </w:p>
        </w:tc>
      </w:tr>
      <w:tr>
        <w:tblPrEx>
          <w:tblCellMar>
            <w:top w:w="0" w:type="dxa"/>
            <w:left w:w="0" w:type="dxa"/>
            <w:bottom w:w="0" w:type="dxa"/>
            <w:right w:w="0" w:type="dxa"/>
          </w:tblCellMar>
        </w:tblPrEx>
        <w:trPr>
          <w:trHeight w:val="1018" w:hRule="atLeast"/>
        </w:trPr>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1260" w:hRule="atLeast"/>
        </w:trPr>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1260" w:hRule="atLeast"/>
        </w:trPr>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1260" w:hRule="atLeast"/>
        </w:trPr>
        <w:tc>
          <w:tcPr>
            <w:tcW w:w="17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CellMar>
            <w:top w:w="0" w:type="dxa"/>
            <w:left w:w="0" w:type="dxa"/>
            <w:bottom w:w="0" w:type="dxa"/>
            <w:right w:w="0" w:type="dxa"/>
          </w:tblCellMar>
        </w:tblPrEx>
        <w:trPr>
          <w:trHeight w:val="1260" w:hRule="atLeast"/>
        </w:trPr>
        <w:tc>
          <w:tcPr>
            <w:tcW w:w="17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139" w:hRule="atLeast"/>
        </w:trPr>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bl>
    <w:p>
      <w:r>
        <w:rPr>
          <w:rFonts w:hint="eastAsia" w:ascii="仿宋" w:hAnsi="仿宋" w:eastAsia="仿宋" w:cs="仿宋"/>
          <w:i w:val="0"/>
          <w:color w:val="000000"/>
          <w:kern w:val="0"/>
          <w:sz w:val="28"/>
          <w:szCs w:val="28"/>
          <w:u w:val="none"/>
          <w:lang w:val="en-US" w:eastAsia="zh-CN" w:bidi="ar"/>
        </w:rPr>
        <w:t>说明：所联系电话应保持工作时间畅通。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31851"/>
    <w:rsid w:val="09A31851"/>
    <w:rsid w:val="9DFE65BA"/>
    <w:rsid w:val="BF7F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widowControl/>
      <w:ind w:firstLine="420" w:firstLineChars="200"/>
    </w:pPr>
    <w:rPr>
      <w:sz w:val="24"/>
    </w:rPr>
  </w:style>
  <w:style w:type="paragraph" w:styleId="3">
    <w:name w:val="Normal Indent"/>
    <w:basedOn w:val="1"/>
    <w:qFormat/>
    <w:uiPriority w:val="0"/>
    <w:pPr>
      <w:ind w:firstLine="420" w:firstLineChars="200"/>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监狱中心医院</Company>
  <Pages>1</Pages>
  <Words>0</Words>
  <Characters>0</Characters>
  <Lines>0</Lines>
  <Paragraphs>0</Paragraphs>
  <TotalTime>0</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2024-11-07T00:24:00Z</dcterms:created>
  <dc:creator>cgb</dc:creator>
  <cp:lastModifiedBy>THTF</cp:lastModifiedBy>
  <dcterms:modified xsi:type="dcterms:W3CDTF">2025-01-02T11:27:15Z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835605F8F4DB802EEFF9756789D31620</vt:lpwstr>
  </property>
</Properties>
</file>