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left" w:pos="0"/>
        </w:tabs>
        <w:autoSpaceDE w:val="0"/>
        <w:autoSpaceDN w:val="0"/>
        <w:adjustRightInd w:val="0"/>
        <w:spacing w:before="0" w:after="0" w:line="360" w:lineRule="auto"/>
        <w:jc w:val="center"/>
        <w:rPr>
          <w:rStyle w:val="12"/>
          <w:rFonts w:hint="eastAsia" w:ascii="宋体" w:hAnsi="宋体" w:cs="宋体"/>
          <w:b/>
          <w:bCs/>
          <w:sz w:val="28"/>
          <w:szCs w:val="28"/>
        </w:rPr>
      </w:pPr>
      <w:bookmarkStart w:id="0" w:name="_Toc35393813"/>
      <w:r>
        <w:rPr>
          <w:rStyle w:val="12"/>
          <w:rFonts w:hint="eastAsia" w:ascii="宋体" w:hAnsi="宋体" w:cs="宋体"/>
          <w:b/>
          <w:bCs/>
          <w:sz w:val="28"/>
          <w:szCs w:val="28"/>
        </w:rPr>
        <w:t>广东省监狱中心医院应急隔离病区新建窗户加装防护网项目</w:t>
      </w:r>
    </w:p>
    <w:p>
      <w:pPr>
        <w:pStyle w:val="4"/>
        <w:tabs>
          <w:tab w:val="left" w:pos="0"/>
        </w:tabs>
        <w:autoSpaceDE w:val="0"/>
        <w:autoSpaceDN w:val="0"/>
        <w:adjustRightInd w:val="0"/>
        <w:spacing w:before="0" w:after="0" w:line="360" w:lineRule="auto"/>
        <w:jc w:val="center"/>
      </w:pPr>
      <w:r>
        <w:rPr>
          <w:rStyle w:val="12"/>
          <w:rFonts w:hint="eastAsia" w:ascii="宋体" w:hAnsi="宋体" w:cs="宋体"/>
          <w:b/>
          <w:bCs/>
          <w:sz w:val="28"/>
          <w:szCs w:val="28"/>
        </w:rPr>
        <w:t>(GZSW23175GJ4045)成交结果调整</w:t>
      </w:r>
      <w:bookmarkEnd w:id="0"/>
      <w:r>
        <w:rPr>
          <w:rStyle w:val="12"/>
          <w:rFonts w:hint="eastAsia" w:ascii="宋体" w:hAnsi="宋体" w:cs="宋体"/>
          <w:b/>
          <w:bCs/>
          <w:sz w:val="28"/>
          <w:szCs w:val="28"/>
        </w:rPr>
        <w:t>公告</w:t>
      </w:r>
    </w:p>
    <w:p>
      <w:pPr>
        <w:spacing w:line="380" w:lineRule="exact"/>
        <w:ind w:firstLine="420" w:firstLineChars="200"/>
        <w:rPr>
          <w:rFonts w:ascii="宋体" w:hAnsi="宋体" w:cs="宋体"/>
        </w:rPr>
      </w:pPr>
      <w:bookmarkStart w:id="1" w:name="_Toc35393645"/>
      <w:bookmarkStart w:id="2" w:name="_Toc28359104"/>
      <w:bookmarkStart w:id="3" w:name="_Toc28359027"/>
      <w:bookmarkStart w:id="4" w:name="_Toc35393814"/>
      <w:r>
        <w:rPr>
          <w:rFonts w:hint="eastAsia" w:ascii="宋体" w:hAnsi="宋体" w:cs="宋体"/>
        </w:rPr>
        <w:t>一、项目基本情况</w:t>
      </w:r>
      <w:bookmarkEnd w:id="1"/>
      <w:bookmarkEnd w:id="2"/>
      <w:bookmarkEnd w:id="3"/>
      <w:bookmarkEnd w:id="4"/>
    </w:p>
    <w:p>
      <w:pPr>
        <w:spacing w:line="380" w:lineRule="exact"/>
        <w:ind w:firstLine="420" w:firstLineChars="200"/>
        <w:rPr>
          <w:rFonts w:ascii="宋体" w:hAnsi="宋体" w:cs="宋体"/>
        </w:rPr>
      </w:pPr>
      <w:r>
        <w:rPr>
          <w:rFonts w:hint="eastAsia" w:ascii="宋体" w:hAnsi="宋体" w:cs="宋体"/>
        </w:rPr>
        <w:t>原公告的采购项目编号：GZSW23175GJ4045</w:t>
      </w:r>
    </w:p>
    <w:p>
      <w:pPr>
        <w:spacing w:line="380" w:lineRule="exact"/>
        <w:ind w:firstLine="420" w:firstLineChars="200"/>
        <w:rPr>
          <w:rFonts w:ascii="宋体" w:hAnsi="宋体" w:cs="宋体"/>
        </w:rPr>
      </w:pPr>
      <w:r>
        <w:rPr>
          <w:rFonts w:hint="eastAsia" w:ascii="宋体" w:hAnsi="宋体" w:cs="宋体"/>
        </w:rPr>
        <w:t>原公告的采购项目名称：广东省监狱中心医院应急隔离病区新建窗户加装防护网项目</w:t>
      </w:r>
    </w:p>
    <w:p>
      <w:pPr>
        <w:spacing w:line="380" w:lineRule="exact"/>
        <w:ind w:firstLine="420" w:firstLineChars="200"/>
        <w:rPr>
          <w:rFonts w:ascii="宋体" w:hAnsi="宋体" w:cs="宋体"/>
        </w:rPr>
      </w:pPr>
      <w:r>
        <w:rPr>
          <w:rFonts w:hint="eastAsia" w:ascii="宋体" w:hAnsi="宋体" w:cs="宋体"/>
        </w:rPr>
        <w:t>首次公告日期：202</w:t>
      </w:r>
      <w:r>
        <w:rPr>
          <w:rFonts w:hint="eastAsia" w:ascii="宋体" w:hAnsi="宋体" w:cs="宋体"/>
          <w:lang w:val="en-US" w:eastAsia="zh-CN"/>
        </w:rPr>
        <w:t>3</w:t>
      </w:r>
      <w:r>
        <w:rPr>
          <w:rFonts w:hint="eastAsia" w:ascii="宋体" w:hAnsi="宋体" w:cs="宋体"/>
        </w:rPr>
        <w:t>年</w:t>
      </w:r>
      <w:r>
        <w:rPr>
          <w:rFonts w:hint="eastAsia" w:ascii="宋体" w:hAnsi="宋体" w:cs="宋体"/>
          <w:lang w:val="en-US" w:eastAsia="zh-CN"/>
        </w:rPr>
        <w:t>11</w:t>
      </w:r>
      <w:r>
        <w:rPr>
          <w:rFonts w:hint="eastAsia" w:ascii="宋体" w:hAnsi="宋体" w:cs="宋体"/>
        </w:rPr>
        <w:t>月</w:t>
      </w:r>
      <w:r>
        <w:rPr>
          <w:rFonts w:hint="eastAsia" w:ascii="宋体" w:hAnsi="宋体" w:cs="宋体"/>
          <w:lang w:val="en-US" w:eastAsia="zh-CN"/>
        </w:rPr>
        <w:t>8</w:t>
      </w:r>
      <w:r>
        <w:rPr>
          <w:rFonts w:hint="eastAsia" w:ascii="宋体" w:hAnsi="宋体" w:cs="宋体"/>
        </w:rPr>
        <w:t>日</w:t>
      </w:r>
    </w:p>
    <w:p>
      <w:pPr>
        <w:spacing w:line="380" w:lineRule="exact"/>
        <w:ind w:firstLine="420" w:firstLineChars="200"/>
        <w:rPr>
          <w:rFonts w:ascii="宋体" w:hAnsi="宋体" w:cs="宋体"/>
        </w:rPr>
      </w:pPr>
      <w:bookmarkStart w:id="5" w:name="_Toc28359028"/>
      <w:bookmarkStart w:id="6" w:name="_Toc35393815"/>
      <w:bookmarkStart w:id="7" w:name="_Toc28359105"/>
      <w:bookmarkStart w:id="8" w:name="_Toc35393646"/>
      <w:r>
        <w:rPr>
          <w:rFonts w:hint="eastAsia" w:ascii="宋体" w:hAnsi="宋体" w:cs="宋体"/>
        </w:rPr>
        <w:t>二、更正信息</w:t>
      </w:r>
      <w:bookmarkEnd w:id="5"/>
      <w:bookmarkEnd w:id="6"/>
      <w:bookmarkEnd w:id="7"/>
      <w:bookmarkEnd w:id="8"/>
    </w:p>
    <w:p>
      <w:pPr>
        <w:spacing w:line="380" w:lineRule="exact"/>
        <w:ind w:firstLine="420" w:firstLineChars="200"/>
        <w:rPr>
          <w:rFonts w:ascii="宋体" w:hAnsi="宋体" w:cs="宋体"/>
        </w:rPr>
      </w:pPr>
      <w:r>
        <w:rPr>
          <w:rFonts w:hint="eastAsia" w:ascii="宋体" w:hAnsi="宋体" w:cs="宋体"/>
        </w:rPr>
        <w:t xml:space="preserve">更正事项：采购结果 </w:t>
      </w:r>
      <w:bookmarkStart w:id="29" w:name="_GoBack"/>
      <w:bookmarkEnd w:id="29"/>
    </w:p>
    <w:p>
      <w:pPr>
        <w:spacing w:line="380" w:lineRule="exact"/>
        <w:ind w:firstLine="420" w:firstLineChars="200"/>
        <w:rPr>
          <w:rFonts w:ascii="宋体" w:hAnsi="宋体" w:cs="宋体"/>
        </w:rPr>
      </w:pPr>
      <w:r>
        <w:rPr>
          <w:rFonts w:hint="eastAsia" w:ascii="宋体" w:hAnsi="宋体" w:cs="宋体"/>
        </w:rPr>
        <w:t>更正内容：</w:t>
      </w:r>
    </w:p>
    <w:p>
      <w:pPr>
        <w:spacing w:line="380" w:lineRule="exact"/>
        <w:ind w:firstLine="420" w:firstLineChars="200"/>
        <w:rPr>
          <w:rFonts w:ascii="宋体" w:hAnsi="宋体" w:cs="宋体"/>
        </w:rPr>
      </w:pPr>
      <w:r>
        <w:rPr>
          <w:rFonts w:hint="eastAsia" w:ascii="宋体" w:hAnsi="宋体" w:cs="宋体"/>
        </w:rPr>
        <w:t>因原成交人广东旭垄腾建设股份有限公司放弃成交资格的原因，经</w:t>
      </w:r>
      <w:r>
        <w:rPr>
          <w:rFonts w:hint="eastAsia" w:ascii="宋体" w:hAnsi="宋体" w:cs="宋体"/>
          <w:lang w:val="en-US" w:eastAsia="zh-CN"/>
        </w:rPr>
        <w:t>采购人</w:t>
      </w:r>
      <w:r>
        <w:rPr>
          <w:rFonts w:hint="eastAsia" w:ascii="宋体" w:hAnsi="宋体" w:cs="宋体"/>
        </w:rPr>
        <w:t>广东省监狱中心医院确认，现确定推荐排名第二的广东远铭建设工程有限公司为本项目的成交人，成交结果内容调整如下：</w:t>
      </w:r>
    </w:p>
    <w:p>
      <w:pPr>
        <w:spacing w:line="380" w:lineRule="exact"/>
        <w:ind w:firstLine="420" w:firstLineChars="200"/>
        <w:rPr>
          <w:rFonts w:ascii="宋体" w:hAnsi="宋体" w:cs="宋体"/>
        </w:rPr>
      </w:pPr>
      <w:r>
        <w:rPr>
          <w:rFonts w:hint="eastAsia" w:ascii="宋体" w:hAnsi="宋体" w:cs="宋体"/>
        </w:rPr>
        <w:t>二、成交信息</w:t>
      </w:r>
    </w:p>
    <w:p>
      <w:pPr>
        <w:spacing w:line="380" w:lineRule="exact"/>
        <w:ind w:firstLine="420" w:firstLineChars="200"/>
        <w:rPr>
          <w:rFonts w:ascii="宋体" w:hAnsi="宋体" w:cs="宋体"/>
        </w:rPr>
      </w:pPr>
      <w:r>
        <w:rPr>
          <w:rFonts w:hint="eastAsia" w:ascii="宋体" w:hAnsi="宋体" w:cs="宋体"/>
        </w:rPr>
        <w:t>成交供应商：</w:t>
      </w:r>
      <w:r>
        <w:rPr>
          <w:rFonts w:hint="eastAsia"/>
          <w:color w:val="222222"/>
          <w:sz w:val="21"/>
          <w:szCs w:val="21"/>
        </w:rPr>
        <w:t>广东远铭建设工程有限公司</w:t>
      </w:r>
    </w:p>
    <w:p>
      <w:pPr>
        <w:spacing w:line="380" w:lineRule="exact"/>
        <w:ind w:firstLine="420" w:firstLineChars="200"/>
        <w:rPr>
          <w:rFonts w:ascii="宋体" w:hAnsi="宋体" w:cs="宋体"/>
        </w:rPr>
      </w:pPr>
      <w:r>
        <w:rPr>
          <w:rFonts w:hint="eastAsia" w:ascii="宋体" w:hAnsi="宋体" w:cs="宋体"/>
        </w:rPr>
        <w:t>成交价：人民币</w:t>
      </w:r>
      <w:r>
        <w:rPr>
          <w:rFonts w:hint="eastAsia" w:ascii="宋体" w:hAnsi="宋体" w:cs="宋体"/>
          <w:lang w:val="en-US" w:eastAsia="zh-CN"/>
        </w:rPr>
        <w:t>叁万玖仟陆佰贰拾柒</w:t>
      </w:r>
      <w:r>
        <w:rPr>
          <w:rFonts w:hint="eastAsia" w:ascii="宋体" w:hAnsi="宋体" w:cs="宋体"/>
        </w:rPr>
        <w:t>元整（</w:t>
      </w:r>
      <w:r>
        <w:rPr>
          <w:rFonts w:hint="eastAsia"/>
          <w:color w:val="222222"/>
          <w:sz w:val="21"/>
          <w:szCs w:val="21"/>
        </w:rPr>
        <w:t>¥39,627.00</w:t>
      </w:r>
      <w:r>
        <w:rPr>
          <w:rFonts w:hint="eastAsia"/>
          <w:color w:val="222222"/>
          <w:sz w:val="21"/>
          <w:szCs w:val="21"/>
          <w:lang w:val="en-US" w:eastAsia="zh-CN"/>
        </w:rPr>
        <w:t>元</w:t>
      </w:r>
      <w:r>
        <w:rPr>
          <w:rFonts w:hint="eastAsia" w:ascii="宋体" w:hAnsi="宋体" w:cs="宋体"/>
        </w:rPr>
        <w:t>）</w:t>
      </w:r>
    </w:p>
    <w:p>
      <w:pPr>
        <w:spacing w:line="380" w:lineRule="exact"/>
        <w:ind w:firstLine="420" w:firstLineChars="200"/>
        <w:rPr>
          <w:rFonts w:ascii="宋体" w:hAnsi="宋体" w:cs="宋体"/>
        </w:rPr>
      </w:pPr>
      <w:r>
        <w:rPr>
          <w:rFonts w:hint="eastAsia" w:ascii="宋体" w:hAnsi="宋体" w:cs="宋体"/>
        </w:rPr>
        <w:t>其他内容不变。</w:t>
      </w:r>
    </w:p>
    <w:p>
      <w:pPr>
        <w:spacing w:line="380" w:lineRule="exact"/>
        <w:ind w:firstLine="420" w:firstLineChars="200"/>
        <w:rPr>
          <w:rFonts w:ascii="宋体" w:hAnsi="宋体" w:cs="宋体"/>
        </w:rPr>
      </w:pPr>
      <w:r>
        <w:rPr>
          <w:rFonts w:hint="eastAsia" w:ascii="宋体" w:hAnsi="宋体" w:cs="宋体"/>
        </w:rPr>
        <w:t>更正日期：202</w:t>
      </w:r>
      <w:r>
        <w:rPr>
          <w:rFonts w:hint="eastAsia" w:ascii="宋体" w:hAnsi="宋体" w:cs="宋体"/>
          <w:lang w:val="en-US" w:eastAsia="zh-CN"/>
        </w:rPr>
        <w:t>3</w:t>
      </w:r>
      <w:r>
        <w:rPr>
          <w:rFonts w:hint="eastAsia" w:ascii="宋体" w:hAnsi="宋体" w:cs="宋体"/>
        </w:rPr>
        <w:t>年</w:t>
      </w:r>
      <w:r>
        <w:rPr>
          <w:rFonts w:hint="eastAsia" w:ascii="宋体" w:hAnsi="宋体" w:cs="宋体"/>
          <w:lang w:val="en-US" w:eastAsia="zh-CN"/>
        </w:rPr>
        <w:t>11</w:t>
      </w:r>
      <w:r>
        <w:rPr>
          <w:rFonts w:hint="eastAsia" w:ascii="宋体" w:hAnsi="宋体" w:cs="宋体"/>
        </w:rPr>
        <w:t>月</w:t>
      </w:r>
      <w:r>
        <w:rPr>
          <w:rFonts w:hint="eastAsia" w:ascii="宋体" w:hAnsi="宋体" w:cs="宋体"/>
          <w:lang w:val="en-US" w:eastAsia="zh-CN"/>
        </w:rPr>
        <w:t>13</w:t>
      </w:r>
      <w:r>
        <w:rPr>
          <w:rFonts w:hint="eastAsia" w:ascii="宋体" w:hAnsi="宋体" w:cs="宋体"/>
        </w:rPr>
        <w:t>日</w:t>
      </w:r>
    </w:p>
    <w:p>
      <w:pPr>
        <w:spacing w:line="380" w:lineRule="exact"/>
        <w:ind w:firstLine="420" w:firstLineChars="200"/>
        <w:rPr>
          <w:rFonts w:ascii="宋体" w:hAnsi="宋体" w:cs="宋体"/>
        </w:rPr>
      </w:pPr>
      <w:bookmarkStart w:id="9" w:name="_Toc35393647"/>
      <w:bookmarkStart w:id="10" w:name="_Toc35393816"/>
      <w:r>
        <w:rPr>
          <w:rFonts w:hint="eastAsia" w:ascii="宋体" w:hAnsi="宋体" w:cs="宋体"/>
        </w:rPr>
        <w:t>三、其他补充事宜</w:t>
      </w:r>
      <w:bookmarkEnd w:id="9"/>
      <w:bookmarkEnd w:id="10"/>
    </w:p>
    <w:p>
      <w:pPr>
        <w:spacing w:line="380" w:lineRule="exact"/>
        <w:ind w:firstLine="420" w:firstLineChars="200"/>
        <w:rPr>
          <w:rFonts w:ascii="宋体" w:hAnsi="宋体" w:cs="宋体"/>
        </w:rPr>
      </w:pPr>
      <w:r>
        <w:rPr>
          <w:rFonts w:hint="eastAsia" w:ascii="宋体" w:hAnsi="宋体" w:cs="宋体"/>
        </w:rPr>
        <w:t>无</w:t>
      </w:r>
    </w:p>
    <w:p>
      <w:pPr>
        <w:spacing w:line="380" w:lineRule="exact"/>
        <w:ind w:firstLine="420" w:firstLineChars="200"/>
        <w:rPr>
          <w:rFonts w:ascii="宋体" w:hAnsi="宋体" w:cs="宋体"/>
        </w:rPr>
      </w:pPr>
      <w:bookmarkStart w:id="11" w:name="_Toc28359029"/>
      <w:bookmarkStart w:id="12" w:name="_Toc35393648"/>
      <w:bookmarkStart w:id="13" w:name="_Toc28359106"/>
      <w:bookmarkStart w:id="14" w:name="_Toc35393817"/>
      <w:r>
        <w:rPr>
          <w:rFonts w:hint="eastAsia" w:ascii="宋体" w:hAnsi="宋体" w:cs="宋体"/>
        </w:rPr>
        <w:t>四、凡对本次公告内容提出询问，请按以下方式联系。</w:t>
      </w:r>
      <w:bookmarkEnd w:id="11"/>
      <w:bookmarkEnd w:id="12"/>
      <w:bookmarkEnd w:id="13"/>
      <w:bookmarkEnd w:id="14"/>
    </w:p>
    <w:p>
      <w:pPr>
        <w:spacing w:line="380" w:lineRule="exact"/>
        <w:ind w:firstLine="420" w:firstLineChars="200"/>
        <w:rPr>
          <w:rFonts w:ascii="宋体" w:hAnsi="宋体" w:cs="宋体"/>
        </w:rPr>
      </w:pPr>
      <w:bookmarkStart w:id="15" w:name="_Toc35393810"/>
      <w:bookmarkStart w:id="16" w:name="_Toc35393641"/>
      <w:bookmarkStart w:id="17" w:name="_Toc28359023"/>
      <w:bookmarkStart w:id="18" w:name="_Toc28359100"/>
      <w:bookmarkStart w:id="19" w:name="_Toc35393821"/>
      <w:bookmarkStart w:id="20" w:name="_Toc35393652"/>
      <w:r>
        <w:rPr>
          <w:rFonts w:hint="eastAsia" w:ascii="宋体" w:hAnsi="宋体" w:cs="宋体"/>
        </w:rPr>
        <w:t>（一）采购人信息</w:t>
      </w:r>
      <w:bookmarkEnd w:id="15"/>
      <w:bookmarkEnd w:id="16"/>
      <w:bookmarkEnd w:id="17"/>
      <w:bookmarkEnd w:id="18"/>
    </w:p>
    <w:p>
      <w:pPr>
        <w:spacing w:line="380" w:lineRule="exact"/>
        <w:ind w:firstLine="420" w:firstLineChars="200"/>
        <w:jc w:val="left"/>
        <w:rPr>
          <w:rFonts w:ascii="宋体" w:hAnsi="宋体" w:cs="宋体"/>
        </w:rPr>
      </w:pPr>
      <w:r>
        <w:rPr>
          <w:rFonts w:hint="eastAsia" w:ascii="宋体" w:hAnsi="宋体" w:cs="宋体"/>
        </w:rPr>
        <w:t>名    称：广东省监狱中心医院</w:t>
      </w:r>
    </w:p>
    <w:p>
      <w:pPr>
        <w:spacing w:line="380" w:lineRule="exact"/>
        <w:ind w:firstLine="420" w:firstLineChars="200"/>
        <w:jc w:val="left"/>
        <w:rPr>
          <w:rFonts w:ascii="宋体" w:hAnsi="宋体" w:cs="宋体"/>
        </w:rPr>
      </w:pPr>
      <w:r>
        <w:rPr>
          <w:rFonts w:hint="eastAsia" w:ascii="宋体" w:hAnsi="宋体" w:cs="宋体"/>
        </w:rPr>
        <w:t>地    址：</w:t>
      </w:r>
      <w:r>
        <w:rPr>
          <w:rFonts w:hint="eastAsia"/>
          <w:color w:val="222222"/>
          <w:sz w:val="21"/>
          <w:szCs w:val="21"/>
        </w:rPr>
        <w:t>广东省广州市白云区石井街石潭西路88号</w:t>
      </w:r>
    </w:p>
    <w:p>
      <w:pPr>
        <w:spacing w:line="380" w:lineRule="exact"/>
        <w:ind w:firstLine="420" w:firstLineChars="200"/>
        <w:rPr>
          <w:rFonts w:ascii="宋体" w:hAnsi="宋体" w:cs="宋体"/>
        </w:rPr>
      </w:pPr>
      <w:bookmarkStart w:id="21" w:name="_Toc28359024"/>
      <w:bookmarkStart w:id="22" w:name="_Toc35393642"/>
      <w:bookmarkStart w:id="23" w:name="_Toc35393811"/>
      <w:bookmarkStart w:id="24" w:name="_Toc28359101"/>
      <w:r>
        <w:rPr>
          <w:rFonts w:hint="eastAsia" w:ascii="宋体" w:hAnsi="宋体" w:cs="宋体"/>
        </w:rPr>
        <w:t>（二）采购代理机构信息</w:t>
      </w:r>
      <w:bookmarkEnd w:id="21"/>
      <w:bookmarkEnd w:id="22"/>
      <w:bookmarkEnd w:id="23"/>
      <w:bookmarkEnd w:id="24"/>
    </w:p>
    <w:p>
      <w:pPr>
        <w:spacing w:line="380" w:lineRule="exact"/>
        <w:ind w:firstLine="420" w:firstLineChars="200"/>
        <w:rPr>
          <w:rFonts w:ascii="宋体" w:hAnsi="宋体" w:cs="宋体"/>
        </w:rPr>
      </w:pPr>
      <w:r>
        <w:rPr>
          <w:rFonts w:hint="eastAsia" w:ascii="宋体" w:hAnsi="宋体" w:cs="宋体"/>
        </w:rPr>
        <w:t>名    称：广州顺为招标采购有限公司</w:t>
      </w:r>
    </w:p>
    <w:p>
      <w:pPr>
        <w:spacing w:line="380" w:lineRule="exact"/>
        <w:ind w:firstLine="420" w:firstLineChars="200"/>
        <w:rPr>
          <w:rFonts w:ascii="宋体" w:hAnsi="宋体" w:cs="宋体"/>
        </w:rPr>
      </w:pPr>
      <w:r>
        <w:rPr>
          <w:rFonts w:hint="eastAsia" w:ascii="宋体" w:hAnsi="宋体" w:cs="宋体"/>
        </w:rPr>
        <w:t>地　  址：广州市越秀区环市中路205号恒生大厦B座501</w:t>
      </w:r>
    </w:p>
    <w:p>
      <w:pPr>
        <w:spacing w:line="380" w:lineRule="exact"/>
        <w:ind w:firstLine="420" w:firstLineChars="200"/>
        <w:rPr>
          <w:rFonts w:ascii="宋体" w:hAnsi="宋体" w:cs="宋体"/>
        </w:rPr>
      </w:pPr>
      <w:r>
        <w:rPr>
          <w:rFonts w:hint="eastAsia" w:ascii="宋体" w:hAnsi="宋体" w:cs="宋体"/>
        </w:rPr>
        <w:t>联系方式：020-83592216</w:t>
      </w:r>
    </w:p>
    <w:p>
      <w:pPr>
        <w:spacing w:line="380" w:lineRule="exact"/>
        <w:ind w:firstLine="420" w:firstLineChars="200"/>
        <w:rPr>
          <w:rFonts w:ascii="宋体" w:hAnsi="宋体" w:cs="宋体"/>
        </w:rPr>
      </w:pPr>
      <w:bookmarkStart w:id="25" w:name="_Toc28359025"/>
      <w:bookmarkStart w:id="26" w:name="_Toc35393812"/>
      <w:bookmarkStart w:id="27" w:name="_Toc35393643"/>
      <w:bookmarkStart w:id="28" w:name="_Toc28359102"/>
      <w:r>
        <w:rPr>
          <w:rFonts w:hint="eastAsia" w:ascii="宋体" w:hAnsi="宋体" w:cs="宋体"/>
        </w:rPr>
        <w:t>（三）项目联系方式</w:t>
      </w:r>
      <w:bookmarkEnd w:id="25"/>
      <w:bookmarkEnd w:id="26"/>
      <w:bookmarkEnd w:id="27"/>
      <w:bookmarkEnd w:id="28"/>
    </w:p>
    <w:p>
      <w:pPr>
        <w:pStyle w:val="6"/>
        <w:spacing w:line="380" w:lineRule="exact"/>
        <w:ind w:firstLine="420" w:firstLineChars="200"/>
        <w:rPr>
          <w:rFonts w:hint="default" w:hAnsi="宋体" w:eastAsia="宋体" w:cs="宋体"/>
          <w:szCs w:val="21"/>
          <w:lang w:val="en-US" w:eastAsia="zh-CN"/>
        </w:rPr>
      </w:pPr>
      <w:r>
        <w:rPr>
          <w:rFonts w:hint="eastAsia" w:hAnsi="宋体" w:eastAsia="宋体" w:cs="宋体"/>
          <w:szCs w:val="21"/>
        </w:rPr>
        <w:t>项目联系人：</w:t>
      </w:r>
      <w:r>
        <w:rPr>
          <w:rFonts w:hint="eastAsia" w:hAnsi="宋体" w:eastAsia="宋体" w:cs="宋体"/>
          <w:szCs w:val="21"/>
          <w:lang w:val="en-US" w:eastAsia="zh-CN"/>
        </w:rPr>
        <w:t>李小姐</w:t>
      </w:r>
    </w:p>
    <w:p>
      <w:pPr>
        <w:spacing w:line="380" w:lineRule="exact"/>
        <w:ind w:firstLine="420" w:firstLineChars="200"/>
        <w:rPr>
          <w:rFonts w:hint="eastAsia" w:ascii="宋体" w:hAnsi="宋体" w:eastAsia="宋体" w:cs="宋体"/>
          <w:lang w:eastAsia="zh-CN"/>
        </w:rPr>
      </w:pPr>
      <w:r>
        <w:rPr>
          <w:rFonts w:hint="eastAsia" w:ascii="宋体" w:hAnsi="宋体" w:cs="宋体"/>
        </w:rPr>
        <w:t>电　  话：020-83592216-83</w:t>
      </w:r>
      <w:r>
        <w:rPr>
          <w:rFonts w:hint="eastAsia" w:ascii="宋体" w:hAnsi="宋体" w:cs="宋体"/>
          <w:lang w:val="en-US" w:eastAsia="zh-CN"/>
        </w:rPr>
        <w:t>1</w:t>
      </w:r>
    </w:p>
    <w:bookmarkEnd w:id="19"/>
    <w:bookmarkEnd w:id="20"/>
    <w:p>
      <w:pPr>
        <w:spacing w:line="380" w:lineRule="exact"/>
        <w:ind w:left="420"/>
        <w:rPr>
          <w:rFonts w:hint="eastAsia" w:ascii="宋体" w:hAnsi="宋体" w:cs="宋体"/>
        </w:rPr>
      </w:pPr>
    </w:p>
    <w:p>
      <w:pPr>
        <w:spacing w:line="380" w:lineRule="exact"/>
        <w:jc w:val="right"/>
        <w:rPr>
          <w:rFonts w:ascii="宋体" w:hAnsi="宋体" w:cs="宋体"/>
        </w:rPr>
      </w:pPr>
      <w:r>
        <w:rPr>
          <w:rFonts w:hint="eastAsia" w:ascii="宋体" w:hAnsi="宋体" w:cs="宋体"/>
        </w:rPr>
        <w:t>广州顺为招标采购有限公司</w:t>
      </w:r>
    </w:p>
    <w:p>
      <w:pPr>
        <w:spacing w:line="380" w:lineRule="exact"/>
        <w:ind w:right="355"/>
        <w:jc w:val="right"/>
      </w:pPr>
      <w:r>
        <w:rPr>
          <w:rFonts w:hint="eastAsia" w:ascii="宋体" w:hAnsi="宋体" w:cs="宋体"/>
        </w:rPr>
        <w:t>202</w:t>
      </w:r>
      <w:r>
        <w:rPr>
          <w:rFonts w:hint="eastAsia" w:ascii="宋体" w:hAnsi="宋体" w:cs="宋体"/>
          <w:lang w:val="en-US" w:eastAsia="zh-CN"/>
        </w:rPr>
        <w:t>3</w:t>
      </w:r>
      <w:r>
        <w:rPr>
          <w:rFonts w:hint="eastAsia" w:ascii="宋体" w:hAnsi="宋体" w:cs="宋体"/>
        </w:rPr>
        <w:t>年</w:t>
      </w:r>
      <w:r>
        <w:rPr>
          <w:rFonts w:hint="eastAsia" w:ascii="宋体" w:hAnsi="宋体" w:cs="宋体"/>
          <w:lang w:val="en-US" w:eastAsia="zh-CN"/>
        </w:rPr>
        <w:t>11</w:t>
      </w:r>
      <w:r>
        <w:rPr>
          <w:rFonts w:hint="eastAsia" w:ascii="宋体" w:hAnsi="宋体" w:cs="宋体"/>
        </w:rPr>
        <w:t>月</w:t>
      </w:r>
      <w:r>
        <w:rPr>
          <w:rFonts w:hint="eastAsia" w:ascii="宋体" w:hAnsi="宋体" w:cs="宋体"/>
          <w:lang w:val="en-US" w:eastAsia="zh-CN"/>
        </w:rPr>
        <w:t>13</w:t>
      </w:r>
      <w:r>
        <w:rPr>
          <w:rFonts w:hint="eastAsia" w:ascii="宋体" w:hAnsi="宋体" w:cs="宋体"/>
        </w:rPr>
        <w:t>日</w:t>
      </w:r>
    </w:p>
    <w:sectPr>
      <w:pgSz w:w="11906" w:h="16838"/>
      <w:pgMar w:top="934" w:right="1134" w:bottom="784"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5ZjNlNTgzNGFmOWI3Y2IzM2FhZDg2YmVkNTY3YzgifQ=="/>
  </w:docVars>
  <w:rsids>
    <w:rsidRoot w:val="00EB6854"/>
    <w:rsid w:val="000200C3"/>
    <w:rsid w:val="00063B73"/>
    <w:rsid w:val="002F39E3"/>
    <w:rsid w:val="00410BF9"/>
    <w:rsid w:val="00434C73"/>
    <w:rsid w:val="0050087A"/>
    <w:rsid w:val="00575985"/>
    <w:rsid w:val="006503B4"/>
    <w:rsid w:val="009C60FC"/>
    <w:rsid w:val="00BB0FD8"/>
    <w:rsid w:val="00D9200C"/>
    <w:rsid w:val="00EB6854"/>
    <w:rsid w:val="00F11462"/>
    <w:rsid w:val="0C810E89"/>
    <w:rsid w:val="2D8E25AC"/>
    <w:rsid w:val="55D251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12"/>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13"/>
    <w:qFormat/>
    <w:uiPriority w:val="0"/>
    <w:pPr>
      <w:keepNext/>
      <w:keepLines/>
      <w:spacing w:before="260" w:after="260" w:line="415" w:lineRule="auto"/>
      <w:outlineLvl w:val="1"/>
    </w:pPr>
    <w:rPr>
      <w:rFonts w:ascii="Arial" w:hAnsi="Arial" w:eastAsia="黑体" w:cs="Arial"/>
      <w:b/>
      <w:bCs/>
      <w:sz w:val="32"/>
      <w:szCs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6">
    <w:name w:val="Plain Text"/>
    <w:basedOn w:val="1"/>
    <w:link w:val="14"/>
    <w:qFormat/>
    <w:uiPriority w:val="0"/>
    <w:rPr>
      <w:rFonts w:ascii="宋体" w:hAnsi="Courier New" w:eastAsiaTheme="minorEastAsia" w:cstheme="minorBidi"/>
      <w:szCs w:val="22"/>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标题 1 Char"/>
    <w:basedOn w:val="11"/>
    <w:link w:val="4"/>
    <w:qFormat/>
    <w:uiPriority w:val="9"/>
    <w:rPr>
      <w:rFonts w:ascii="Times New Roman" w:hAnsi="Times New Roman" w:eastAsia="宋体" w:cs="Times New Roman"/>
      <w:b/>
      <w:bCs/>
      <w:kern w:val="44"/>
      <w:sz w:val="44"/>
      <w:szCs w:val="44"/>
    </w:rPr>
  </w:style>
  <w:style w:type="character" w:customStyle="1" w:styleId="13">
    <w:name w:val="标题 2 Char"/>
    <w:basedOn w:val="11"/>
    <w:link w:val="5"/>
    <w:qFormat/>
    <w:uiPriority w:val="0"/>
    <w:rPr>
      <w:rFonts w:ascii="Arial" w:hAnsi="Arial" w:eastAsia="黑体" w:cs="Arial"/>
      <w:b/>
      <w:bCs/>
      <w:sz w:val="32"/>
      <w:szCs w:val="32"/>
    </w:rPr>
  </w:style>
  <w:style w:type="character" w:customStyle="1" w:styleId="14">
    <w:name w:val="纯文本 Char"/>
    <w:basedOn w:val="11"/>
    <w:link w:val="6"/>
    <w:qFormat/>
    <w:uiPriority w:val="0"/>
    <w:rPr>
      <w:rFonts w:ascii="宋体" w:hAnsi="Courier New"/>
    </w:rPr>
  </w:style>
  <w:style w:type="character" w:customStyle="1" w:styleId="15">
    <w:name w:val="页眉 Char"/>
    <w:basedOn w:val="11"/>
    <w:link w:val="8"/>
    <w:qFormat/>
    <w:uiPriority w:val="99"/>
    <w:rPr>
      <w:kern w:val="2"/>
      <w:sz w:val="18"/>
      <w:szCs w:val="18"/>
    </w:rPr>
  </w:style>
  <w:style w:type="character" w:customStyle="1" w:styleId="16">
    <w:name w:val="页脚 Char"/>
    <w:basedOn w:val="11"/>
    <w:link w:val="7"/>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89</Words>
  <Characters>512</Characters>
  <Lines>4</Lines>
  <Paragraphs>1</Paragraphs>
  <TotalTime>1</TotalTime>
  <ScaleCrop>false</ScaleCrop>
  <LinksUpToDate>false</LinksUpToDate>
  <CharactersWithSpaces>600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2022-04-06T01:26:00Z</dcterms:created>
  <dc:creator>NTKO</dc:creator>
  <cp:lastModifiedBy>顺为831</cp:lastModifiedBy>
  <dcterms:modified xsi:type="dcterms:W3CDTF">2023-11-13T08:43:45Z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4D3823F428CE4F26BEB6D39CD93F4053_12</vt:lpwstr>
  </property>
</Properties>
</file>