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360" w:lineRule="auto"/>
        <w:jc w:val="center"/>
        <w:rPr>
          <w:rStyle w:val="8"/>
          <w:rFonts w:ascii="宋体" w:hAnsi="宋体" w:cs="宋体"/>
          <w:b/>
          <w:bCs/>
          <w:kern w:val="0"/>
          <w:sz w:val="24"/>
        </w:rPr>
      </w:pPr>
      <w:bookmarkStart w:id="0" w:name="_GoBack"/>
      <w:r>
        <w:rPr>
          <w:rFonts w:hint="eastAsia" w:ascii="微软雅黑" w:hAnsi="微软雅黑" w:eastAsia="微软雅黑" w:cs="微软雅黑"/>
          <w:b/>
          <w:bCs/>
          <w:color w:val="333333"/>
          <w:sz w:val="30"/>
          <w:szCs w:val="30"/>
          <w:shd w:val="clear" w:color="auto" w:fill="FFFFFF"/>
        </w:rPr>
        <w:t>广东省监狱中心医院隔离病区加装铁门项目</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rPr>
        <w:t>0835P233001641</w:t>
      </w:r>
      <w:r>
        <w:rPr>
          <w:rFonts w:ascii="微软雅黑" w:hAnsi="微软雅黑" w:eastAsia="微软雅黑" w:cs="微软雅黑"/>
          <w:b/>
          <w:bCs/>
          <w:color w:val="333333"/>
          <w:sz w:val="30"/>
          <w:szCs w:val="30"/>
          <w:shd w:val="clear" w:color="auto" w:fill="FFFFFF"/>
        </w:rPr>
        <w:t>)的竞价公告</w:t>
      </w:r>
    </w:p>
    <w:bookmarkEnd w:id="0"/>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一、项目基本情况</w:t>
      </w:r>
    </w:p>
    <w:p>
      <w:pPr>
        <w:shd w:val="clear" w:color="auto" w:fill="FFFFFF"/>
        <w:snapToGrid w:val="0"/>
        <w:spacing w:line="360" w:lineRule="auto"/>
        <w:jc w:val="left"/>
        <w:rPr>
          <w:rStyle w:val="8"/>
          <w:rFonts w:ascii="宋体" w:hAnsi="宋体"/>
          <w:kern w:val="0"/>
          <w:sz w:val="24"/>
        </w:rPr>
      </w:pPr>
      <w:r>
        <w:rPr>
          <w:rStyle w:val="8"/>
          <w:rFonts w:ascii="宋体" w:hAnsi="宋体"/>
          <w:kern w:val="0"/>
          <w:sz w:val="24"/>
        </w:rPr>
        <w:t>项目编号：</w:t>
      </w:r>
      <w:r>
        <w:rPr>
          <w:rStyle w:val="8"/>
          <w:rFonts w:hint="eastAsia" w:ascii="宋体" w:hAnsi="宋体"/>
          <w:kern w:val="0"/>
          <w:sz w:val="24"/>
        </w:rPr>
        <w:t>0835P233001641</w:t>
      </w:r>
      <w:r>
        <w:rPr>
          <w:rStyle w:val="8"/>
          <w:rFonts w:ascii="宋体" w:hAnsi="宋体"/>
          <w:kern w:val="0"/>
          <w:sz w:val="24"/>
        </w:rPr>
        <w:t xml:space="preserve"> </w:t>
      </w:r>
    </w:p>
    <w:p>
      <w:pPr>
        <w:shd w:val="clear" w:color="auto" w:fill="FFFFFF"/>
        <w:snapToGrid w:val="0"/>
        <w:spacing w:line="360" w:lineRule="auto"/>
        <w:ind w:right="-153"/>
        <w:jc w:val="left"/>
        <w:rPr>
          <w:rStyle w:val="8"/>
          <w:rFonts w:ascii="宋体" w:hAnsi="宋体"/>
          <w:kern w:val="0"/>
          <w:sz w:val="24"/>
        </w:rPr>
      </w:pPr>
      <w:r>
        <w:rPr>
          <w:rStyle w:val="8"/>
          <w:rFonts w:ascii="宋体" w:hAnsi="宋体"/>
          <w:kern w:val="0"/>
          <w:sz w:val="24"/>
        </w:rPr>
        <w:t>项目名称：</w:t>
      </w:r>
      <w:r>
        <w:rPr>
          <w:rStyle w:val="8"/>
          <w:rFonts w:hint="eastAsia" w:ascii="宋体" w:hAnsi="宋体"/>
          <w:kern w:val="0"/>
          <w:sz w:val="24"/>
        </w:rPr>
        <w:t xml:space="preserve">广东省监狱中心医院隔离病区加装铁门项目 </w:t>
      </w:r>
    </w:p>
    <w:p>
      <w:pPr>
        <w:shd w:val="clear" w:color="auto" w:fill="FFFFFF"/>
        <w:snapToGrid w:val="0"/>
        <w:spacing w:line="360" w:lineRule="auto"/>
        <w:ind w:right="-153"/>
        <w:jc w:val="left"/>
        <w:rPr>
          <w:rStyle w:val="8"/>
          <w:rFonts w:ascii="宋体" w:hAnsi="宋体"/>
          <w:kern w:val="0"/>
          <w:sz w:val="24"/>
        </w:rPr>
      </w:pPr>
      <w:r>
        <w:rPr>
          <w:rStyle w:val="8"/>
          <w:rFonts w:hint="eastAsia" w:ascii="宋体" w:hAnsi="宋体"/>
          <w:kern w:val="0"/>
          <w:sz w:val="24"/>
        </w:rPr>
        <w:t>采购预算：人民币57,800.00元</w:t>
      </w:r>
    </w:p>
    <w:p>
      <w:pPr>
        <w:shd w:val="clear" w:color="auto" w:fill="FFFFFF"/>
        <w:snapToGrid w:val="0"/>
        <w:spacing w:line="360" w:lineRule="auto"/>
        <w:ind w:right="-153"/>
        <w:jc w:val="left"/>
        <w:rPr>
          <w:rStyle w:val="8"/>
          <w:rFonts w:ascii="宋体" w:hAnsi="宋体"/>
          <w:kern w:val="0"/>
          <w:sz w:val="24"/>
        </w:rPr>
      </w:pPr>
      <w:r>
        <w:rPr>
          <w:rStyle w:val="8"/>
          <w:rFonts w:hint="eastAsia" w:ascii="宋体" w:hAnsi="宋体"/>
          <w:kern w:val="0"/>
          <w:sz w:val="24"/>
        </w:rPr>
        <w:t>最高限价（总价）：人民币57,800.00元</w:t>
      </w:r>
    </w:p>
    <w:p>
      <w:pPr>
        <w:shd w:val="clear" w:color="auto" w:fill="FFFFFF"/>
        <w:snapToGrid w:val="0"/>
        <w:spacing w:line="360" w:lineRule="auto"/>
        <w:jc w:val="left"/>
        <w:rPr>
          <w:rStyle w:val="8"/>
          <w:rFonts w:ascii="宋体" w:hAnsi="宋体"/>
          <w:kern w:val="0"/>
          <w:sz w:val="24"/>
        </w:rPr>
      </w:pPr>
      <w:r>
        <w:rPr>
          <w:rStyle w:val="8"/>
          <w:rFonts w:ascii="宋体" w:hAnsi="宋体"/>
          <w:kern w:val="0"/>
          <w:sz w:val="24"/>
        </w:rPr>
        <w:t>采购需求：</w:t>
      </w:r>
    </w:p>
    <w:tbl>
      <w:tblPr>
        <w:tblStyle w:val="6"/>
        <w:tblW w:w="8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0"/>
        <w:gridCol w:w="2809"/>
        <w:gridCol w:w="2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rPr>
            </w:pPr>
            <w:r>
              <w:rPr>
                <w:rStyle w:val="9"/>
                <w:rFonts w:hint="eastAsia"/>
                <w:b/>
                <w:color w:val="000000"/>
              </w:rPr>
              <w:t>项目内容</w:t>
            </w:r>
          </w:p>
        </w:tc>
        <w:tc>
          <w:tcPr>
            <w:tcW w:w="2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lang w:val="zh-CN"/>
              </w:rPr>
            </w:pPr>
            <w:r>
              <w:rPr>
                <w:rStyle w:val="9"/>
                <w:b/>
                <w:color w:val="000000"/>
                <w:lang w:val="zh-CN"/>
              </w:rPr>
              <w:t>最高限价（</w:t>
            </w:r>
            <w:r>
              <w:rPr>
                <w:rStyle w:val="9"/>
                <w:b/>
                <w:color w:val="000000"/>
              </w:rPr>
              <w:t>人民币/元</w:t>
            </w:r>
            <w:r>
              <w:rPr>
                <w:rStyle w:val="9"/>
                <w:b/>
                <w:color w:val="000000"/>
                <w:lang w:val="zh-CN"/>
              </w:rPr>
              <w:t>）</w:t>
            </w:r>
          </w:p>
        </w:tc>
        <w:tc>
          <w:tcPr>
            <w:tcW w:w="2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b/>
                <w:color w:val="000000"/>
              </w:rPr>
            </w:pPr>
            <w:r>
              <w:rPr>
                <w:rStyle w:val="9"/>
                <w:rFonts w:hint="eastAsia"/>
                <w:b/>
                <w:color w:val="000000"/>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31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隔离病区加装铁门项目</w:t>
            </w:r>
          </w:p>
        </w:tc>
        <w:tc>
          <w:tcPr>
            <w:tcW w:w="2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57,800.00</w:t>
            </w:r>
          </w:p>
        </w:tc>
        <w:tc>
          <w:tcPr>
            <w:tcW w:w="2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宋体" w:hAnsi="宋体"/>
                <w:color w:val="000000"/>
                <w:sz w:val="24"/>
              </w:rPr>
            </w:pPr>
            <w:r>
              <w:rPr>
                <w:rStyle w:val="9"/>
                <w:rFonts w:hint="eastAsia" w:ascii="宋体" w:hAnsi="宋体"/>
                <w:color w:val="000000"/>
                <w:sz w:val="24"/>
              </w:rPr>
              <w:t>25日历天</w:t>
            </w:r>
          </w:p>
        </w:tc>
      </w:tr>
    </w:tbl>
    <w:p>
      <w:pPr>
        <w:shd w:val="clear" w:color="auto" w:fill="FFFFFF"/>
        <w:snapToGrid w:val="0"/>
        <w:spacing w:line="360" w:lineRule="auto"/>
        <w:jc w:val="left"/>
        <w:rPr>
          <w:rStyle w:val="8"/>
          <w:rFonts w:ascii="宋体" w:hAnsi="宋体"/>
          <w:b/>
          <w:color w:val="000000"/>
          <w:kern w:val="0"/>
        </w:rPr>
      </w:pPr>
      <w:r>
        <w:rPr>
          <w:rStyle w:val="8"/>
          <w:rFonts w:ascii="宋体" w:hAnsi="宋体"/>
          <w:b/>
          <w:color w:val="000000"/>
          <w:kern w:val="0"/>
        </w:rPr>
        <w:t>注：1</w:t>
      </w:r>
      <w:r>
        <w:rPr>
          <w:rStyle w:val="8"/>
          <w:rFonts w:hint="eastAsia" w:ascii="宋体" w:hAnsi="宋体"/>
          <w:b/>
          <w:color w:val="000000"/>
          <w:kern w:val="0"/>
        </w:rPr>
        <w:t>.</w:t>
      </w:r>
      <w:r>
        <w:rPr>
          <w:rStyle w:val="8"/>
          <w:rFonts w:ascii="宋体" w:hAnsi="宋体"/>
          <w:b/>
          <w:color w:val="000000"/>
          <w:kern w:val="0"/>
        </w:rPr>
        <w:t>竞价人必须对全部内容进行报价，不得只对部分内容进行报价</w:t>
      </w:r>
      <w:r>
        <w:rPr>
          <w:rStyle w:val="8"/>
          <w:rFonts w:hint="eastAsia" w:ascii="宋体" w:hAnsi="宋体"/>
          <w:b/>
          <w:color w:val="000000"/>
          <w:kern w:val="0"/>
        </w:rPr>
        <w:t>；</w:t>
      </w:r>
    </w:p>
    <w:p>
      <w:pPr>
        <w:shd w:val="clear" w:color="auto" w:fill="FFFFFF"/>
        <w:snapToGrid w:val="0"/>
        <w:spacing w:line="360" w:lineRule="auto"/>
        <w:ind w:firstLine="422" w:firstLineChars="200"/>
        <w:jc w:val="left"/>
        <w:rPr>
          <w:rStyle w:val="8"/>
          <w:rFonts w:ascii="宋体" w:hAnsi="宋体"/>
          <w:b/>
          <w:color w:val="000000"/>
          <w:kern w:val="0"/>
        </w:rPr>
      </w:pPr>
      <w:r>
        <w:rPr>
          <w:rStyle w:val="8"/>
          <w:rFonts w:ascii="宋体" w:hAnsi="宋体"/>
          <w:b/>
          <w:color w:val="000000"/>
          <w:kern w:val="0"/>
        </w:rPr>
        <w:t>2</w:t>
      </w:r>
      <w:r>
        <w:rPr>
          <w:rStyle w:val="8"/>
          <w:rFonts w:hint="eastAsia" w:ascii="宋体" w:hAnsi="宋体"/>
          <w:b/>
          <w:color w:val="000000"/>
          <w:kern w:val="0"/>
        </w:rPr>
        <w:t>.</w:t>
      </w:r>
      <w:r>
        <w:rPr>
          <w:rStyle w:val="8"/>
          <w:rFonts w:ascii="宋体" w:hAnsi="宋体"/>
          <w:b/>
          <w:color w:val="000000"/>
          <w:kern w:val="0"/>
        </w:rPr>
        <w:t>竞价人报价不得高于最高限价，否则将作无效报价处理；</w:t>
      </w:r>
    </w:p>
    <w:p>
      <w:pPr>
        <w:shd w:val="clear" w:color="auto" w:fill="FFFFFF"/>
        <w:snapToGrid w:val="0"/>
        <w:spacing w:line="360" w:lineRule="auto"/>
        <w:ind w:firstLine="422" w:firstLineChars="200"/>
        <w:jc w:val="left"/>
        <w:rPr>
          <w:rStyle w:val="8"/>
          <w:rFonts w:ascii="宋体" w:hAnsi="宋体"/>
          <w:b/>
          <w:color w:val="000000"/>
          <w:kern w:val="0"/>
        </w:rPr>
      </w:pPr>
      <w:r>
        <w:rPr>
          <w:rStyle w:val="8"/>
          <w:rFonts w:hint="eastAsia" w:ascii="宋体" w:hAnsi="宋体"/>
          <w:b/>
          <w:color w:val="000000"/>
          <w:kern w:val="0"/>
        </w:rPr>
        <w:t>3</w:t>
      </w:r>
      <w:r>
        <w:rPr>
          <w:rStyle w:val="8"/>
          <w:rFonts w:ascii="宋体" w:hAnsi="宋体"/>
          <w:b/>
          <w:color w:val="000000"/>
          <w:kern w:val="0"/>
        </w:rPr>
        <w:t>.本项目报价均为含税价。</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二、申请人的资格要求</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ascii="宋体" w:hAnsi="宋体"/>
          <w:color w:val="000000"/>
          <w:kern w:val="0"/>
          <w:sz w:val="24"/>
        </w:rPr>
        <w:t>1. 满足《中华人民共和国政府采购法》第二十二条规定</w:t>
      </w:r>
      <w:r>
        <w:rPr>
          <w:rStyle w:val="8"/>
          <w:rFonts w:hint="eastAsia" w:ascii="宋体" w:hAnsi="宋体"/>
          <w:color w:val="000000"/>
          <w:kern w:val="0"/>
          <w:sz w:val="24"/>
        </w:rPr>
        <w:t>（提供声明函，并加盖公章）</w:t>
      </w:r>
      <w:r>
        <w:rPr>
          <w:rStyle w:val="8"/>
          <w:rFonts w:ascii="宋体" w:hAnsi="宋体"/>
          <w:color w:val="000000"/>
          <w:kern w:val="0"/>
          <w:sz w:val="24"/>
        </w:rPr>
        <w:t>；</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1）</w:t>
      </w:r>
      <w:r>
        <w:rPr>
          <w:rFonts w:hint="eastAsia" w:ascii="宋体" w:hAnsi="宋体"/>
          <w:sz w:val="24"/>
          <w:szCs w:val="28"/>
        </w:rPr>
        <w:t>具有独立承担民事责任的能力；</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2）</w:t>
      </w:r>
      <w:r>
        <w:rPr>
          <w:rFonts w:hint="eastAsia" w:ascii="宋体" w:hAnsi="宋体"/>
          <w:sz w:val="24"/>
          <w:szCs w:val="28"/>
        </w:rPr>
        <w:t>具有良好的商业信誉和健全的财务会计制度；</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3）</w:t>
      </w:r>
      <w:r>
        <w:rPr>
          <w:rFonts w:hint="eastAsia" w:ascii="宋体" w:hAnsi="宋体"/>
          <w:sz w:val="24"/>
          <w:szCs w:val="28"/>
        </w:rPr>
        <w:t>具有履行合同所必需的设备和专业技术能力；</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4）</w:t>
      </w:r>
      <w:r>
        <w:rPr>
          <w:rFonts w:hint="eastAsia" w:ascii="宋体" w:hAnsi="宋体"/>
          <w:sz w:val="24"/>
          <w:szCs w:val="28"/>
        </w:rPr>
        <w:t>有依法缴纳税收和社会保障资金的良好记录；</w:t>
      </w:r>
    </w:p>
    <w:p>
      <w:pPr>
        <w:widowControl w:val="0"/>
        <w:spacing w:line="360" w:lineRule="auto"/>
        <w:ind w:left="780" w:leftChars="200" w:hanging="360" w:hangingChars="150"/>
        <w:textAlignment w:val="auto"/>
        <w:rPr>
          <w:rFonts w:ascii="宋体" w:hAnsi="宋体"/>
          <w:sz w:val="24"/>
          <w:szCs w:val="28"/>
        </w:rPr>
      </w:pPr>
      <w:r>
        <w:rPr>
          <w:rFonts w:ascii="宋体" w:hAnsi="宋体"/>
          <w:sz w:val="24"/>
          <w:szCs w:val="28"/>
        </w:rPr>
        <w:t>5）</w:t>
      </w:r>
      <w:r>
        <w:rPr>
          <w:rFonts w:hint="eastAsia" w:ascii="宋体" w:hAnsi="宋体"/>
          <w:sz w:val="24"/>
          <w:szCs w:val="28"/>
        </w:rPr>
        <w:t>参加政府采购活动前三年内，在经营活动中没有重大违法记录；</w:t>
      </w:r>
    </w:p>
    <w:p>
      <w:pPr>
        <w:widowControl w:val="0"/>
        <w:spacing w:line="360" w:lineRule="auto"/>
        <w:ind w:left="780" w:leftChars="200" w:hanging="360" w:hangingChars="150"/>
        <w:textAlignment w:val="auto"/>
        <w:rPr>
          <w:rStyle w:val="8"/>
          <w:rFonts w:ascii="宋体" w:hAnsi="宋体"/>
          <w:sz w:val="24"/>
          <w:szCs w:val="28"/>
        </w:rPr>
      </w:pPr>
      <w:r>
        <w:rPr>
          <w:rFonts w:ascii="宋体" w:hAnsi="宋体"/>
          <w:sz w:val="24"/>
          <w:szCs w:val="28"/>
        </w:rPr>
        <w:t>6）</w:t>
      </w:r>
      <w:r>
        <w:rPr>
          <w:rFonts w:hint="eastAsia" w:ascii="宋体" w:hAnsi="宋体"/>
          <w:sz w:val="24"/>
          <w:szCs w:val="28"/>
        </w:rPr>
        <w:t>法律、行政法规规定的其他条件。</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ascii="宋体" w:hAnsi="宋体"/>
          <w:color w:val="000000"/>
          <w:kern w:val="0"/>
          <w:sz w:val="24"/>
        </w:rPr>
        <w:t>2. 竞价人必须是具有独立承担民事责任能力的在中华人民共和国境内注册的法人或其他组织，</w:t>
      </w:r>
      <w:r>
        <w:rPr>
          <w:rStyle w:val="8"/>
          <w:rFonts w:ascii="宋体" w:hAnsi="宋体"/>
          <w:b/>
          <w:color w:val="000000"/>
          <w:kern w:val="0"/>
          <w:sz w:val="24"/>
        </w:rPr>
        <w:t>上传的报名文件中必须提交有效的营业执照（或事业法人登记证等相关证明）扫描件（</w:t>
      </w:r>
      <w:r>
        <w:rPr>
          <w:rStyle w:val="8"/>
          <w:rFonts w:ascii="Songti SC" w:hAnsi="Songti SC" w:eastAsia="Songti SC"/>
          <w:b/>
          <w:sz w:val="24"/>
        </w:rPr>
        <w:t>加盖竞价人公章</w:t>
      </w:r>
      <w:r>
        <w:rPr>
          <w:rStyle w:val="8"/>
          <w:rFonts w:ascii="宋体" w:hAnsi="宋体"/>
          <w:b/>
          <w:color w:val="000000"/>
          <w:kern w:val="0"/>
          <w:sz w:val="24"/>
        </w:rPr>
        <w:t>）</w:t>
      </w:r>
      <w:r>
        <w:rPr>
          <w:rStyle w:val="8"/>
          <w:rFonts w:ascii="宋体" w:hAnsi="宋体"/>
          <w:color w:val="000000"/>
          <w:kern w:val="0"/>
          <w:sz w:val="24"/>
        </w:rPr>
        <w:t>；</w:t>
      </w:r>
    </w:p>
    <w:p>
      <w:pPr>
        <w:shd w:val="clear" w:color="auto" w:fill="FFFFFF"/>
        <w:snapToGrid w:val="0"/>
        <w:spacing w:line="360" w:lineRule="auto"/>
        <w:ind w:left="360" w:hanging="360" w:hangingChars="150"/>
        <w:jc w:val="left"/>
        <w:rPr>
          <w:rStyle w:val="8"/>
          <w:rFonts w:ascii="宋体" w:hAnsi="宋体"/>
          <w:color w:val="000000"/>
          <w:kern w:val="0"/>
          <w:sz w:val="24"/>
        </w:rPr>
      </w:pPr>
      <w:r>
        <w:rPr>
          <w:rStyle w:val="8"/>
          <w:rFonts w:hint="eastAsia" w:ascii="宋体" w:hAnsi="宋体"/>
          <w:color w:val="000000"/>
          <w:kern w:val="0"/>
          <w:sz w:val="24"/>
        </w:rPr>
        <w:t>3. 竞价人必须具有广东省安全技术防范系统设计、施工、维修四级或以上等级资质</w:t>
      </w:r>
      <w:r>
        <w:rPr>
          <w:rStyle w:val="8"/>
          <w:rFonts w:hint="eastAsia" w:ascii="宋体" w:hAnsi="宋体"/>
          <w:b/>
          <w:bCs/>
          <w:color w:val="000000"/>
          <w:kern w:val="0"/>
          <w:sz w:val="24"/>
        </w:rPr>
        <w:t>（提供证书复印件加盖竞价人公章）</w:t>
      </w:r>
      <w:r>
        <w:rPr>
          <w:rStyle w:val="8"/>
          <w:rFonts w:hint="eastAsia" w:ascii="宋体" w:hAnsi="宋体"/>
          <w:color w:val="000000"/>
          <w:kern w:val="0"/>
          <w:sz w:val="24"/>
        </w:rPr>
        <w:t>。</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三、获取报名文件</w:t>
      </w:r>
    </w:p>
    <w:p>
      <w:pPr>
        <w:shd w:val="clear" w:color="auto" w:fill="FFFFFF"/>
        <w:snapToGrid w:val="0"/>
        <w:spacing w:line="360" w:lineRule="auto"/>
        <w:ind w:firstLine="480" w:firstLineChars="200"/>
        <w:jc w:val="left"/>
        <w:rPr>
          <w:rStyle w:val="8"/>
          <w:rFonts w:ascii="宋体" w:hAnsi="宋体"/>
          <w:color w:val="000000"/>
          <w:kern w:val="0"/>
          <w:sz w:val="24"/>
        </w:rPr>
      </w:pPr>
      <w:r>
        <w:rPr>
          <w:rStyle w:val="8"/>
          <w:rFonts w:hint="eastAsia" w:ascii="宋体" w:hAnsi="宋体"/>
          <w:color w:val="000000"/>
          <w:kern w:val="0"/>
          <w:sz w:val="24"/>
        </w:rPr>
        <w:t>各（潜在）</w:t>
      </w:r>
      <w:r>
        <w:rPr>
          <w:rStyle w:val="8"/>
          <w:rFonts w:ascii="宋体" w:hAnsi="宋体"/>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缴纳报名费、保证金，参与项目竞价。</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报名方式：线上报名。</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报名费用：报名费：￥</w:t>
      </w:r>
      <w:r>
        <w:rPr>
          <w:rStyle w:val="8"/>
          <w:rFonts w:hint="eastAsia" w:ascii="宋体" w:hAnsi="宋体"/>
          <w:color w:val="000000"/>
          <w:kern w:val="0"/>
          <w:sz w:val="24"/>
        </w:rPr>
        <w:t>100</w:t>
      </w:r>
      <w:r>
        <w:rPr>
          <w:rStyle w:val="8"/>
          <w:rFonts w:ascii="宋体" w:hAnsi="宋体"/>
          <w:color w:val="000000"/>
          <w:kern w:val="0"/>
          <w:sz w:val="24"/>
        </w:rPr>
        <w:t>.00元。</w:t>
      </w:r>
    </w:p>
    <w:p>
      <w:pPr>
        <w:shd w:val="clear" w:color="auto" w:fill="FFFFFF"/>
        <w:snapToGrid w:val="0"/>
        <w:spacing w:line="360" w:lineRule="auto"/>
        <w:ind w:firstLine="420"/>
        <w:jc w:val="left"/>
        <w:rPr>
          <w:rStyle w:val="8"/>
          <w:rFonts w:ascii="宋体" w:hAnsi="宋体"/>
          <w:color w:val="000000"/>
          <w:kern w:val="0"/>
          <w:sz w:val="24"/>
        </w:rPr>
      </w:pPr>
      <w:r>
        <w:rPr>
          <w:rStyle w:val="8"/>
          <w:rFonts w:ascii="宋体" w:hAnsi="宋体"/>
          <w:color w:val="000000"/>
          <w:kern w:val="0"/>
          <w:sz w:val="24"/>
        </w:rPr>
        <w:t>关于注册和报名，请详细阅读南方采购交易平台的使用指南之《注册指引及报名指南》。</w:t>
      </w:r>
    </w:p>
    <w:p>
      <w:pPr>
        <w:shd w:val="clear" w:color="auto" w:fill="FFFFFF"/>
        <w:snapToGrid w:val="0"/>
        <w:spacing w:line="360" w:lineRule="auto"/>
        <w:jc w:val="left"/>
        <w:rPr>
          <w:rStyle w:val="8"/>
          <w:rFonts w:ascii="宋体" w:hAnsi="宋体"/>
          <w:color w:val="000000"/>
          <w:kern w:val="0"/>
          <w:sz w:val="24"/>
        </w:rPr>
      </w:pPr>
      <w:r>
        <w:rPr>
          <w:rStyle w:val="8"/>
          <w:rFonts w:ascii="宋体" w:hAnsi="宋体" w:cs="宋体"/>
          <w:b/>
          <w:bCs/>
          <w:color w:val="000000"/>
          <w:kern w:val="0"/>
          <w:sz w:val="24"/>
        </w:rPr>
        <w:t>四、报名及提交报名附件截止时间</w:t>
      </w:r>
    </w:p>
    <w:p>
      <w:pPr>
        <w:shd w:val="clear" w:color="auto" w:fill="FFFFFF"/>
        <w:snapToGrid w:val="0"/>
        <w:spacing w:line="360" w:lineRule="auto"/>
        <w:ind w:firstLine="420"/>
        <w:jc w:val="left"/>
        <w:rPr>
          <w:rStyle w:val="8"/>
          <w:rFonts w:ascii="宋体" w:hAnsi="宋体"/>
          <w:kern w:val="0"/>
          <w:sz w:val="24"/>
        </w:rPr>
      </w:pPr>
      <w:r>
        <w:rPr>
          <w:rStyle w:val="8"/>
          <w:rFonts w:ascii="宋体" w:hAnsi="宋体"/>
          <w:sz w:val="24"/>
        </w:rPr>
        <w:t>竞价人于</w:t>
      </w:r>
      <w:r>
        <w:rPr>
          <w:rStyle w:val="8"/>
          <w:rFonts w:hint="eastAsia" w:ascii="宋体" w:hAnsi="宋体"/>
          <w:sz w:val="24"/>
        </w:rPr>
        <w:t>2023年</w:t>
      </w:r>
      <w:r>
        <w:rPr>
          <w:rStyle w:val="8"/>
          <w:rFonts w:hint="eastAsia" w:ascii="宋体" w:hAnsi="宋体"/>
          <w:sz w:val="24"/>
          <w:lang w:val="en-US" w:eastAsia="zh-CN"/>
        </w:rPr>
        <w:t>10</w:t>
      </w:r>
      <w:r>
        <w:rPr>
          <w:rStyle w:val="8"/>
          <w:rFonts w:hint="eastAsia" w:ascii="宋体" w:hAnsi="宋体"/>
          <w:sz w:val="24"/>
        </w:rPr>
        <w:t>月</w:t>
      </w:r>
      <w:r>
        <w:rPr>
          <w:rStyle w:val="8"/>
          <w:rFonts w:hint="eastAsia" w:ascii="宋体" w:hAnsi="宋体"/>
          <w:sz w:val="24"/>
          <w:lang w:val="en-US" w:eastAsia="zh-CN"/>
        </w:rPr>
        <w:t>09</w:t>
      </w:r>
      <w:r>
        <w:rPr>
          <w:rStyle w:val="8"/>
          <w:rFonts w:hint="eastAsia" w:ascii="宋体" w:hAnsi="宋体"/>
          <w:sz w:val="24"/>
        </w:rPr>
        <w:t>日</w:t>
      </w:r>
      <w:r>
        <w:rPr>
          <w:rStyle w:val="8"/>
          <w:rFonts w:hint="eastAsia" w:ascii="宋体" w:hAnsi="宋体"/>
          <w:sz w:val="24"/>
          <w:lang w:val="en-US" w:eastAsia="zh-CN"/>
        </w:rPr>
        <w:t>14</w:t>
      </w:r>
      <w:r>
        <w:rPr>
          <w:rStyle w:val="8"/>
          <w:rFonts w:hint="eastAsia" w:ascii="宋体" w:hAnsi="宋体"/>
          <w:sz w:val="24"/>
        </w:rPr>
        <w:t>时</w:t>
      </w:r>
      <w:r>
        <w:rPr>
          <w:rStyle w:val="8"/>
          <w:rFonts w:hint="eastAsia" w:ascii="宋体" w:hAnsi="宋体"/>
          <w:sz w:val="24"/>
          <w:lang w:val="en-US" w:eastAsia="zh-CN"/>
        </w:rPr>
        <w:t>00</w:t>
      </w:r>
      <w:r>
        <w:rPr>
          <w:rStyle w:val="8"/>
          <w:rFonts w:hint="eastAsia" w:ascii="宋体" w:hAnsi="宋体"/>
          <w:sz w:val="24"/>
        </w:rPr>
        <w:t>分</w:t>
      </w:r>
      <w:r>
        <w:rPr>
          <w:rStyle w:val="8"/>
          <w:rFonts w:ascii="宋体" w:hAnsi="宋体"/>
          <w:kern w:val="0"/>
          <w:sz w:val="24"/>
        </w:rPr>
        <w:t>前通过平台报名并上传报名文件。</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五、竞价开始时间</w:t>
      </w:r>
    </w:p>
    <w:p>
      <w:pPr>
        <w:shd w:val="clear" w:color="auto" w:fill="FFFFFF"/>
        <w:snapToGrid w:val="0"/>
        <w:spacing w:line="360" w:lineRule="auto"/>
        <w:ind w:firstLine="360" w:firstLineChars="150"/>
        <w:jc w:val="left"/>
        <w:rPr>
          <w:rStyle w:val="8"/>
          <w:rFonts w:ascii="宋体" w:hAnsi="宋体"/>
          <w:b/>
          <w:kern w:val="0"/>
          <w:sz w:val="24"/>
        </w:rPr>
      </w:pPr>
      <w:r>
        <w:rPr>
          <w:rStyle w:val="8"/>
          <w:rFonts w:ascii="宋体" w:hAnsi="宋体"/>
          <w:kern w:val="0"/>
          <w:sz w:val="24"/>
        </w:rPr>
        <w:t>项目竞价开始时间为：</w:t>
      </w:r>
      <w:r>
        <w:rPr>
          <w:rStyle w:val="8"/>
          <w:rFonts w:hint="eastAsia" w:ascii="宋体" w:hAnsi="宋体"/>
          <w:kern w:val="0"/>
          <w:sz w:val="24"/>
        </w:rPr>
        <w:t>2023年</w:t>
      </w:r>
      <w:r>
        <w:rPr>
          <w:rStyle w:val="8"/>
          <w:rFonts w:hint="eastAsia" w:ascii="宋体" w:hAnsi="宋体"/>
          <w:kern w:val="0"/>
          <w:sz w:val="24"/>
          <w:lang w:val="en-US" w:eastAsia="zh-CN"/>
        </w:rPr>
        <w:t>10</w:t>
      </w:r>
      <w:r>
        <w:rPr>
          <w:rStyle w:val="8"/>
          <w:rFonts w:hint="eastAsia" w:ascii="宋体" w:hAnsi="宋体"/>
          <w:kern w:val="0"/>
          <w:sz w:val="24"/>
        </w:rPr>
        <w:t>月</w:t>
      </w:r>
      <w:r>
        <w:rPr>
          <w:rStyle w:val="8"/>
          <w:rFonts w:hint="eastAsia" w:ascii="宋体" w:hAnsi="宋体"/>
          <w:kern w:val="0"/>
          <w:sz w:val="24"/>
          <w:lang w:val="en-US" w:eastAsia="zh-CN"/>
        </w:rPr>
        <w:t>09</w:t>
      </w:r>
      <w:r>
        <w:rPr>
          <w:rStyle w:val="8"/>
          <w:rFonts w:hint="eastAsia" w:ascii="宋体" w:hAnsi="宋体"/>
          <w:kern w:val="0"/>
          <w:sz w:val="24"/>
        </w:rPr>
        <w:t>日</w:t>
      </w:r>
      <w:r>
        <w:rPr>
          <w:rStyle w:val="8"/>
          <w:rFonts w:hint="eastAsia" w:ascii="宋体" w:hAnsi="宋体"/>
          <w:kern w:val="0"/>
          <w:sz w:val="24"/>
          <w:lang w:val="en-US" w:eastAsia="zh-CN"/>
        </w:rPr>
        <w:t>14</w:t>
      </w:r>
      <w:r>
        <w:rPr>
          <w:rStyle w:val="8"/>
          <w:rFonts w:hint="eastAsia" w:ascii="宋体" w:hAnsi="宋体"/>
          <w:kern w:val="0"/>
          <w:sz w:val="24"/>
        </w:rPr>
        <w:t>时</w:t>
      </w:r>
      <w:r>
        <w:rPr>
          <w:rStyle w:val="8"/>
          <w:rFonts w:hint="eastAsia" w:ascii="宋体" w:hAnsi="宋体"/>
          <w:kern w:val="0"/>
          <w:sz w:val="24"/>
          <w:lang w:val="en-US" w:eastAsia="zh-CN"/>
        </w:rPr>
        <w:t>30</w:t>
      </w:r>
      <w:r>
        <w:rPr>
          <w:rStyle w:val="8"/>
          <w:rFonts w:hint="eastAsia" w:ascii="宋体" w:hAnsi="宋体"/>
          <w:kern w:val="0"/>
          <w:sz w:val="24"/>
        </w:rPr>
        <w:t>分（北京时间）</w:t>
      </w:r>
      <w:r>
        <w:rPr>
          <w:rStyle w:val="8"/>
          <w:rFonts w:ascii="宋体" w:hAnsi="宋体"/>
          <w:kern w:val="0"/>
          <w:sz w:val="24"/>
        </w:rPr>
        <w:t>请竞价人提前15分钟进入网上竞价大厅，做好竞价准备。</w:t>
      </w:r>
    </w:p>
    <w:p>
      <w:pPr>
        <w:shd w:val="clear" w:color="auto" w:fill="FFFFFF"/>
        <w:snapToGrid w:val="0"/>
        <w:spacing w:line="360" w:lineRule="auto"/>
        <w:jc w:val="left"/>
        <w:rPr>
          <w:rStyle w:val="8"/>
          <w:rFonts w:ascii="宋体" w:hAnsi="宋体"/>
          <w:kern w:val="0"/>
          <w:sz w:val="24"/>
        </w:rPr>
      </w:pPr>
      <w:r>
        <w:rPr>
          <w:rStyle w:val="8"/>
          <w:rFonts w:ascii="宋体" w:hAnsi="宋体" w:cs="宋体"/>
          <w:b/>
          <w:bCs/>
          <w:kern w:val="0"/>
          <w:sz w:val="24"/>
        </w:rPr>
        <w:t>六、对本次竞价提出询问，请按以下方式联系。</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1</w:t>
      </w:r>
      <w:r>
        <w:rPr>
          <w:rStyle w:val="8"/>
          <w:rFonts w:hint="eastAsia" w:ascii="宋体" w:hAnsi="宋体"/>
          <w:kern w:val="0"/>
          <w:sz w:val="24"/>
        </w:rPr>
        <w:t>.</w:t>
      </w:r>
      <w:r>
        <w:rPr>
          <w:rStyle w:val="8"/>
          <w:rFonts w:ascii="宋体" w:hAnsi="宋体"/>
          <w:kern w:val="0"/>
          <w:sz w:val="24"/>
        </w:rPr>
        <w:t>采购人联系人：</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单位名称：</w:t>
      </w:r>
      <w:r>
        <w:rPr>
          <w:rStyle w:val="8"/>
          <w:rFonts w:hint="eastAsia" w:ascii="宋体" w:hAnsi="宋体"/>
          <w:kern w:val="0"/>
          <w:sz w:val="24"/>
        </w:rPr>
        <w:t>广东省监狱中心医院</w:t>
      </w:r>
      <w:r>
        <w:rPr>
          <w:rStyle w:val="8"/>
          <w:rFonts w:ascii="宋体" w:hAnsi="宋体"/>
          <w:kern w:val="0"/>
          <w:sz w:val="24"/>
        </w:rPr>
        <w:t xml:space="preserve"> </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联系方式：</w:t>
      </w:r>
      <w:r>
        <w:rPr>
          <w:rStyle w:val="8"/>
          <w:rFonts w:hint="eastAsia" w:ascii="宋体" w:hAnsi="宋体"/>
          <w:kern w:val="0"/>
          <w:sz w:val="24"/>
        </w:rPr>
        <w:t>符先生020-86417983</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2</w:t>
      </w:r>
      <w:r>
        <w:rPr>
          <w:rStyle w:val="8"/>
          <w:rFonts w:hint="eastAsia" w:ascii="宋体" w:hAnsi="宋体"/>
          <w:kern w:val="0"/>
          <w:sz w:val="24"/>
        </w:rPr>
        <w:t>.</w:t>
      </w:r>
      <w:r>
        <w:rPr>
          <w:rStyle w:val="8"/>
          <w:rFonts w:ascii="宋体" w:hAnsi="宋体"/>
          <w:kern w:val="0"/>
          <w:sz w:val="24"/>
        </w:rPr>
        <w:t>项目负责人：</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单位名称：广东元正招标采购有限公司</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地址：广州市越秀区先烈中路102号华盛大厦北塔26楼</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联系方式：</w:t>
      </w:r>
      <w:r>
        <w:rPr>
          <w:rStyle w:val="8"/>
          <w:rFonts w:hint="eastAsia" w:ascii="宋体" w:hAnsi="宋体"/>
          <w:kern w:val="0"/>
          <w:sz w:val="24"/>
        </w:rPr>
        <w:t>熊先生</w:t>
      </w:r>
      <w:r>
        <w:rPr>
          <w:rStyle w:val="8"/>
          <w:rFonts w:ascii="宋体" w:hAnsi="宋体"/>
          <w:kern w:val="0"/>
          <w:sz w:val="24"/>
        </w:rPr>
        <w:t>、刘小姐 020-87258495-30</w:t>
      </w:r>
      <w:r>
        <w:rPr>
          <w:rStyle w:val="8"/>
          <w:rFonts w:hint="eastAsia" w:ascii="宋体" w:hAnsi="宋体"/>
          <w:kern w:val="0"/>
          <w:sz w:val="24"/>
        </w:rPr>
        <w:t>5</w:t>
      </w:r>
      <w:r>
        <w:rPr>
          <w:rStyle w:val="8"/>
          <w:rFonts w:ascii="宋体" w:hAnsi="宋体"/>
          <w:kern w:val="0"/>
          <w:sz w:val="24"/>
        </w:rPr>
        <w:t>、301</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联系邮箱：gdyzgj@163.com</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3</w:t>
      </w:r>
      <w:r>
        <w:rPr>
          <w:rStyle w:val="8"/>
          <w:rFonts w:hint="eastAsia" w:ascii="宋体" w:hAnsi="宋体"/>
          <w:kern w:val="0"/>
          <w:sz w:val="24"/>
        </w:rPr>
        <w:t>.</w:t>
      </w:r>
      <w:r>
        <w:rPr>
          <w:rStyle w:val="8"/>
          <w:rFonts w:ascii="宋体" w:hAnsi="宋体"/>
          <w:kern w:val="0"/>
          <w:sz w:val="24"/>
        </w:rPr>
        <w:t>平台技术支持：</w:t>
      </w:r>
    </w:p>
    <w:p>
      <w:pPr>
        <w:shd w:val="clear" w:color="auto" w:fill="FFFFFF"/>
        <w:snapToGrid w:val="0"/>
        <w:spacing w:line="360" w:lineRule="auto"/>
        <w:ind w:left="210" w:leftChars="100"/>
        <w:jc w:val="left"/>
        <w:rPr>
          <w:rStyle w:val="8"/>
          <w:rFonts w:ascii="宋体" w:hAnsi="宋体"/>
          <w:kern w:val="0"/>
          <w:sz w:val="24"/>
        </w:rPr>
      </w:pPr>
      <w:r>
        <w:rPr>
          <w:rStyle w:val="8"/>
          <w:rFonts w:ascii="宋体" w:hAnsi="宋体"/>
          <w:kern w:val="0"/>
          <w:sz w:val="24"/>
        </w:rPr>
        <w:t>李先生，电话：020-87258495-926</w:t>
      </w:r>
    </w:p>
    <w:p>
      <w:pPr>
        <w:shd w:val="clear" w:color="auto" w:fill="FFFFFF"/>
        <w:snapToGrid w:val="0"/>
        <w:spacing w:line="360" w:lineRule="auto"/>
        <w:ind w:left="210" w:leftChars="100"/>
        <w:jc w:val="left"/>
        <w:rPr>
          <w:rStyle w:val="8"/>
          <w:rFonts w:ascii="宋体" w:hAnsi="宋体"/>
          <w:kern w:val="0"/>
          <w:sz w:val="24"/>
        </w:rPr>
      </w:pPr>
      <w:r>
        <w:rPr>
          <w:rStyle w:val="8"/>
          <w:rFonts w:hint="eastAsia" w:ascii="宋体" w:hAnsi="宋体"/>
          <w:kern w:val="0"/>
          <w:sz w:val="24"/>
        </w:rPr>
        <w:t>万</w:t>
      </w:r>
      <w:r>
        <w:rPr>
          <w:rStyle w:val="8"/>
          <w:rFonts w:ascii="宋体" w:hAnsi="宋体"/>
          <w:kern w:val="0"/>
          <w:sz w:val="24"/>
        </w:rPr>
        <w:t>先生，电话：020-87258495-92</w:t>
      </w:r>
      <w:r>
        <w:rPr>
          <w:rStyle w:val="8"/>
          <w:rFonts w:hint="eastAsia" w:ascii="宋体" w:hAnsi="宋体"/>
          <w:kern w:val="0"/>
          <w:sz w:val="24"/>
        </w:rPr>
        <w:t>8</w:t>
      </w:r>
    </w:p>
    <w:p>
      <w:pPr>
        <w:shd w:val="clear" w:color="auto" w:fill="FFFFFF"/>
        <w:snapToGrid w:val="0"/>
        <w:spacing w:line="360" w:lineRule="auto"/>
        <w:ind w:left="210" w:leftChars="100"/>
        <w:jc w:val="right"/>
        <w:rPr>
          <w:rStyle w:val="8"/>
          <w:rFonts w:ascii="宋体" w:hAnsi="宋体"/>
          <w:kern w:val="0"/>
          <w:sz w:val="24"/>
        </w:rPr>
      </w:pPr>
      <w:r>
        <w:rPr>
          <w:rStyle w:val="8"/>
          <w:rFonts w:ascii="宋体" w:hAnsi="宋体"/>
          <w:kern w:val="0"/>
          <w:sz w:val="24"/>
        </w:rPr>
        <w:t>广东元正招标采购有限公司</w:t>
      </w:r>
    </w:p>
    <w:p>
      <w:pPr>
        <w:shd w:val="clear" w:color="auto" w:fill="FFFFFF"/>
        <w:snapToGrid w:val="0"/>
        <w:spacing w:line="360" w:lineRule="auto"/>
        <w:ind w:left="210" w:leftChars="100"/>
        <w:jc w:val="right"/>
        <w:rPr>
          <w:rStyle w:val="8"/>
          <w:rFonts w:ascii="宋体" w:hAnsi="宋体"/>
          <w:b/>
          <w:bCs/>
          <w:color w:val="000000"/>
          <w:kern w:val="44"/>
          <w:sz w:val="32"/>
          <w:szCs w:val="32"/>
          <w:highlight w:val="yellow"/>
        </w:rPr>
      </w:pPr>
      <w:r>
        <w:rPr>
          <w:rStyle w:val="8"/>
          <w:rFonts w:hint="eastAsia" w:ascii="宋体" w:hAnsi="宋体"/>
          <w:kern w:val="0"/>
          <w:sz w:val="24"/>
        </w:rPr>
        <w:t>2023年</w:t>
      </w:r>
      <w:r>
        <w:rPr>
          <w:rStyle w:val="8"/>
          <w:rFonts w:hint="eastAsia" w:ascii="宋体" w:hAnsi="宋体"/>
          <w:kern w:val="0"/>
          <w:sz w:val="24"/>
          <w:lang w:val="en-US" w:eastAsia="zh-CN"/>
        </w:rPr>
        <w:t>9</w:t>
      </w:r>
      <w:r>
        <w:rPr>
          <w:rStyle w:val="8"/>
          <w:rFonts w:hint="eastAsia" w:ascii="宋体" w:hAnsi="宋体"/>
          <w:kern w:val="0"/>
          <w:sz w:val="24"/>
        </w:rPr>
        <w:t>月</w:t>
      </w:r>
      <w:r>
        <w:rPr>
          <w:rStyle w:val="8"/>
          <w:rFonts w:hint="eastAsia" w:ascii="宋体" w:hAnsi="宋体"/>
          <w:kern w:val="0"/>
          <w:sz w:val="24"/>
          <w:lang w:val="en-US" w:eastAsia="zh-CN"/>
        </w:rPr>
        <w:t>27</w:t>
      </w:r>
      <w:r>
        <w:rPr>
          <w:rStyle w:val="8"/>
          <w:rFonts w:hint="eastAsia" w:ascii="宋体" w:hAnsi="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GU3MzU3ZjhlYTRkNmIzNGQ5YTVjZGU5NGY4N2MifQ=="/>
  </w:docVars>
  <w:rsids>
    <w:rsidRoot w:val="08DF24B2"/>
    <w:rsid w:val="00794000"/>
    <w:rsid w:val="00A638FE"/>
    <w:rsid w:val="00F15A44"/>
    <w:rsid w:val="08DF24B2"/>
    <w:rsid w:val="297903E2"/>
    <w:rsid w:val="2E133BDB"/>
    <w:rsid w:val="364F5088"/>
    <w:rsid w:val="36A3369D"/>
    <w:rsid w:val="37A63DCC"/>
    <w:rsid w:val="39AB71AD"/>
    <w:rsid w:val="3C350949"/>
    <w:rsid w:val="75E2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qFormat/>
    <w:uiPriority w:val="0"/>
  </w:style>
  <w:style w:type="character" w:customStyle="1" w:styleId="9">
    <w:name w:val="UserStyle_80"/>
    <w:qFormat/>
    <w:uiPriority w:val="0"/>
    <w:rPr>
      <w:rFonts w:ascii="Calibri" w:hAnsi="Calibri" w:eastAsia="宋体"/>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176</Words>
  <Characters>1006</Characters>
  <Lines>8</Lines>
  <Paragraphs>2</Paragraphs>
  <TotalTime>1</TotalTime>
  <ScaleCrop>false</ScaleCrop>
  <LinksUpToDate>false</LinksUpToDate>
  <CharactersWithSpaces>1180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2023-05-26T09:47:00Z</dcterms:created>
  <dc:creator>yzzb</dc:creator>
  <cp:lastModifiedBy>Aurora </cp:lastModifiedBy>
  <dcterms:modified xsi:type="dcterms:W3CDTF">2023-09-27T08:30:14Z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E141E68B4F064782B8A00B03615681A9_13</vt:lpwstr>
  </property>
</Properties>
</file>