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150" w:afterAutospacing="0" w:line="30" w:lineRule="atLeast"/>
        <w:ind w:left="0" w:right="0" w:firstLine="640"/>
        <w:jc w:val="both"/>
        <w:rPr>
          <w:rFonts w:hint="default" w:ascii="Tahoma" w:hAnsi="Tahoma" w:eastAsia="Tahoma" w:cs="Tahoma"/>
          <w:i w:val="0"/>
          <w:iCs w:val="0"/>
          <w:caps w:val="0"/>
          <w:color w:val="000000"/>
          <w:spacing w:val="0"/>
          <w:sz w:val="22"/>
          <w:szCs w:val="22"/>
        </w:rPr>
      </w:pPr>
      <w:r>
        <w:rPr>
          <w:rFonts w:hint="default" w:ascii="Tahoma" w:hAnsi="Tahoma" w:eastAsia="Tahoma" w:cs="Tahoma"/>
          <w:i w:val="0"/>
          <w:iCs w:val="0"/>
          <w:caps w:val="0"/>
          <w:color w:val="000000"/>
          <w:spacing w:val="0"/>
          <w:kern w:val="0"/>
          <w:sz w:val="22"/>
          <w:szCs w:val="22"/>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center"/>
        <w:rPr>
          <w:rFonts w:hint="default" w:ascii="Times New Roman" w:hAnsi="Times New Roman" w:cs="Times New Roman"/>
          <w:b/>
          <w:bCs/>
          <w:i w:val="0"/>
          <w:iCs w:val="0"/>
          <w:caps w:val="0"/>
          <w:color w:val="000000"/>
          <w:spacing w:val="18"/>
          <w:sz w:val="32"/>
          <w:szCs w:val="32"/>
        </w:rPr>
      </w:pPr>
      <w:r>
        <w:rPr>
          <w:rFonts w:hint="eastAsia" w:ascii="宋体" w:hAnsi="宋体" w:eastAsia="宋体" w:cs="宋体"/>
          <w:b/>
          <w:bCs/>
          <w:i w:val="0"/>
          <w:iCs w:val="0"/>
          <w:caps w:val="0"/>
          <w:color w:val="000000"/>
          <w:spacing w:val="18"/>
          <w:sz w:val="44"/>
          <w:szCs w:val="44"/>
          <w:shd w:val="clear" w:fill="FFFFFF"/>
          <w:lang w:eastAsia="zh-CN"/>
        </w:rPr>
        <w:t>关于没收</w:t>
      </w:r>
      <w:r>
        <w:rPr>
          <w:rFonts w:hint="eastAsia" w:ascii="宋体" w:hAnsi="宋体" w:eastAsia="宋体" w:cs="宋体"/>
          <w:b/>
          <w:bCs/>
          <w:i w:val="0"/>
          <w:iCs w:val="0"/>
          <w:caps w:val="0"/>
          <w:color w:val="000000"/>
          <w:spacing w:val="18"/>
          <w:sz w:val="44"/>
          <w:szCs w:val="44"/>
          <w:shd w:val="clear" w:fill="FFFFFF"/>
          <w:lang w:val="en-US" w:eastAsia="zh-CN"/>
        </w:rPr>
        <w:t>投标</w:t>
      </w:r>
      <w:r>
        <w:rPr>
          <w:rFonts w:hint="eastAsia" w:ascii="宋体" w:hAnsi="宋体" w:eastAsia="宋体" w:cs="宋体"/>
          <w:b/>
          <w:bCs/>
          <w:i w:val="0"/>
          <w:iCs w:val="0"/>
          <w:caps w:val="0"/>
          <w:color w:val="000000"/>
          <w:spacing w:val="18"/>
          <w:sz w:val="44"/>
          <w:szCs w:val="44"/>
          <w:shd w:val="clear" w:fill="FFFFFF"/>
          <w:lang w:eastAsia="zh-CN"/>
        </w:rPr>
        <w:t>保证金的公告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0"/>
        <w:jc w:val="both"/>
        <w:rPr>
          <w:rFonts w:hint="default" w:ascii="Times New Roman" w:hAnsi="Times New Roman" w:cs="Times New Roman"/>
          <w:b w:val="0"/>
          <w:bCs w:val="0"/>
          <w:i w:val="0"/>
          <w:iCs w:val="0"/>
          <w:caps w:val="0"/>
          <w:color w:val="000000"/>
          <w:spacing w:val="1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iCs w:val="0"/>
          <w:caps w:val="0"/>
          <w:color w:val="000000"/>
          <w:spacing w:val="0"/>
          <w:sz w:val="32"/>
          <w:szCs w:val="32"/>
        </w:rPr>
      </w:pPr>
      <w:r>
        <w:rPr>
          <w:rFonts w:ascii="monospace" w:hAnsi="Times New Roman" w:eastAsia="monospace" w:cs="monospace"/>
          <w:i w:val="0"/>
          <w:iCs w:val="0"/>
          <w:caps w:val="0"/>
          <w:color w:val="000000"/>
          <w:spacing w:val="0"/>
          <w:sz w:val="32"/>
          <w:szCs w:val="32"/>
          <w:shd w:val="clear" w:fill="FFFFFF"/>
          <w:lang w:eastAsia="zh-CN"/>
        </w:rPr>
        <w:t>根据《广东省监狱管理局转发广东省财政厅关于进一步加强政府采购保证金管理工作的通知》（粤狱办</w:t>
      </w:r>
      <w:r>
        <w:rPr>
          <w:rFonts w:hint="default" w:ascii="monospace" w:hAnsi="Times New Roman" w:eastAsia="monospace" w:cs="monospace"/>
          <w:i w:val="0"/>
          <w:iCs w:val="0"/>
          <w:caps w:val="0"/>
          <w:color w:val="000000"/>
          <w:spacing w:val="0"/>
          <w:sz w:val="32"/>
          <w:szCs w:val="32"/>
          <w:shd w:val="clear" w:fill="FFFFFF"/>
          <w:lang w:eastAsia="zh-CN"/>
        </w:rPr>
        <w:t>〔</w:t>
      </w:r>
      <w:r>
        <w:rPr>
          <w:rFonts w:hint="default" w:ascii="Times New Roman" w:hAnsi="Times New Roman" w:cs="Times New Roman"/>
          <w:i w:val="0"/>
          <w:iCs w:val="0"/>
          <w:caps w:val="0"/>
          <w:color w:val="000000"/>
          <w:spacing w:val="0"/>
          <w:sz w:val="32"/>
          <w:szCs w:val="32"/>
          <w:shd w:val="clear" w:fill="FFFFFF"/>
          <w:lang w:val="en-US"/>
        </w:rPr>
        <w:t>2022</w:t>
      </w:r>
      <w:r>
        <w:rPr>
          <w:rFonts w:hint="default" w:ascii="monospace" w:hAnsi="Times New Roman" w:eastAsia="monospace" w:cs="monospace"/>
          <w:i w:val="0"/>
          <w:iCs w:val="0"/>
          <w:caps w:val="0"/>
          <w:color w:val="000000"/>
          <w:spacing w:val="0"/>
          <w:sz w:val="32"/>
          <w:szCs w:val="32"/>
          <w:shd w:val="clear" w:fill="FFFFFF"/>
          <w:lang w:eastAsia="zh-CN"/>
        </w:rPr>
        <w:t>〕</w:t>
      </w:r>
      <w:r>
        <w:rPr>
          <w:rFonts w:hint="default" w:ascii="Times New Roman" w:hAnsi="Times New Roman" w:cs="Times New Roman"/>
          <w:i w:val="0"/>
          <w:iCs w:val="0"/>
          <w:caps w:val="0"/>
          <w:color w:val="000000"/>
          <w:spacing w:val="0"/>
          <w:sz w:val="32"/>
          <w:szCs w:val="32"/>
          <w:shd w:val="clear" w:fill="FFFFFF"/>
          <w:lang w:val="en-US"/>
        </w:rPr>
        <w:t>92</w:t>
      </w:r>
      <w:r>
        <w:rPr>
          <w:rFonts w:hint="default" w:ascii="monospace" w:hAnsi="Times New Roman" w:eastAsia="monospace" w:cs="monospace"/>
          <w:i w:val="0"/>
          <w:iCs w:val="0"/>
          <w:caps w:val="0"/>
          <w:color w:val="000000"/>
          <w:spacing w:val="0"/>
          <w:sz w:val="32"/>
          <w:szCs w:val="32"/>
          <w:shd w:val="clear" w:fill="FFFFFF"/>
          <w:lang w:eastAsia="zh-CN"/>
        </w:rPr>
        <w:t>号）的要求，我单位对历年</w:t>
      </w:r>
      <w:r>
        <w:rPr>
          <w:rFonts w:hint="eastAsia" w:ascii="monospace" w:hAnsi="Times New Roman" w:eastAsia="monospace" w:cs="monospace"/>
          <w:i w:val="0"/>
          <w:iCs w:val="0"/>
          <w:caps w:val="0"/>
          <w:color w:val="000000"/>
          <w:spacing w:val="0"/>
          <w:sz w:val="32"/>
          <w:szCs w:val="32"/>
          <w:shd w:val="clear" w:fill="FFFFFF"/>
          <w:lang w:eastAsia="zh-CN"/>
        </w:rPr>
        <w:t>政府采购项目</w:t>
      </w:r>
      <w:r>
        <w:rPr>
          <w:rFonts w:hint="default" w:ascii="monospace" w:hAnsi="Times New Roman" w:eastAsia="monospace" w:cs="monospace"/>
          <w:i w:val="0"/>
          <w:iCs w:val="0"/>
          <w:caps w:val="0"/>
          <w:color w:val="000000"/>
          <w:spacing w:val="0"/>
          <w:sz w:val="32"/>
          <w:szCs w:val="32"/>
          <w:shd w:val="clear" w:fill="FFFFFF"/>
          <w:lang w:eastAsia="zh-CN"/>
        </w:rPr>
        <w:t>保证金进行全面</w:t>
      </w:r>
      <w:r>
        <w:rPr>
          <w:rFonts w:hint="eastAsia" w:ascii="monospace" w:hAnsi="Times New Roman" w:eastAsia="monospace" w:cs="monospace"/>
          <w:i w:val="0"/>
          <w:iCs w:val="0"/>
          <w:caps w:val="0"/>
          <w:color w:val="000000"/>
          <w:spacing w:val="0"/>
          <w:sz w:val="32"/>
          <w:szCs w:val="32"/>
          <w:shd w:val="clear" w:fill="FFFFFF"/>
          <w:lang w:eastAsia="zh-CN"/>
        </w:rPr>
        <w:t>梳理</w:t>
      </w:r>
      <w:r>
        <w:rPr>
          <w:rFonts w:hint="default" w:ascii="monospace" w:hAnsi="Times New Roman" w:eastAsia="monospace" w:cs="monospace"/>
          <w:i w:val="0"/>
          <w:iCs w:val="0"/>
          <w:caps w:val="0"/>
          <w:color w:val="000000"/>
          <w:spacing w:val="0"/>
          <w:sz w:val="32"/>
          <w:szCs w:val="32"/>
          <w:shd w:val="clear" w:fill="FFFFFF"/>
          <w:lang w:eastAsia="zh-CN"/>
        </w:rPr>
        <w:t>，现对</w:t>
      </w:r>
      <w:r>
        <w:rPr>
          <w:rFonts w:hint="eastAsia" w:ascii="monospace" w:hAnsi="Times New Roman" w:eastAsia="monospace" w:cs="monospace"/>
          <w:i w:val="0"/>
          <w:iCs w:val="0"/>
          <w:caps w:val="0"/>
          <w:color w:val="000000"/>
          <w:spacing w:val="0"/>
          <w:sz w:val="32"/>
          <w:szCs w:val="32"/>
          <w:shd w:val="clear" w:fill="FFFFFF"/>
          <w:lang w:eastAsia="zh-CN"/>
        </w:rPr>
        <w:t>处罚和没收</w:t>
      </w:r>
      <w:r>
        <w:rPr>
          <w:rFonts w:hint="default" w:ascii="monospace" w:hAnsi="Times New Roman" w:eastAsia="monospace" w:cs="monospace"/>
          <w:i w:val="0"/>
          <w:iCs w:val="0"/>
          <w:caps w:val="0"/>
          <w:color w:val="000000"/>
          <w:spacing w:val="0"/>
          <w:sz w:val="32"/>
          <w:szCs w:val="32"/>
          <w:shd w:val="clear" w:fill="FFFFFF"/>
          <w:lang w:eastAsia="zh-CN"/>
        </w:rPr>
        <w:t>的</w:t>
      </w:r>
      <w:r>
        <w:rPr>
          <w:rFonts w:hint="eastAsia" w:ascii="monospace" w:hAnsi="Times New Roman" w:eastAsia="monospace" w:cs="monospace"/>
          <w:i w:val="0"/>
          <w:iCs w:val="0"/>
          <w:caps w:val="0"/>
          <w:color w:val="000000"/>
          <w:spacing w:val="0"/>
          <w:sz w:val="32"/>
          <w:szCs w:val="32"/>
          <w:shd w:val="clear" w:fill="FFFFFF"/>
          <w:lang w:eastAsia="zh-CN"/>
        </w:rPr>
        <w:t>履约</w:t>
      </w:r>
      <w:r>
        <w:rPr>
          <w:rFonts w:hint="default" w:ascii="monospace" w:hAnsi="Times New Roman" w:eastAsia="monospace" w:cs="monospace"/>
          <w:i w:val="0"/>
          <w:iCs w:val="0"/>
          <w:caps w:val="0"/>
          <w:color w:val="000000"/>
          <w:spacing w:val="0"/>
          <w:sz w:val="32"/>
          <w:szCs w:val="32"/>
          <w:shd w:val="clear" w:fill="FFFFFF"/>
          <w:lang w:eastAsia="zh-CN"/>
        </w:rPr>
        <w:t>保证金予以公告。公</w:t>
      </w:r>
      <w:r>
        <w:rPr>
          <w:rFonts w:hint="eastAsia" w:ascii="monospace" w:hAnsi="Times New Roman" w:eastAsia="monospace" w:cs="monospace"/>
          <w:i w:val="0"/>
          <w:iCs w:val="0"/>
          <w:caps w:val="0"/>
          <w:color w:val="000000"/>
          <w:spacing w:val="0"/>
          <w:sz w:val="32"/>
          <w:szCs w:val="32"/>
          <w:shd w:val="clear" w:fill="FFFFFF"/>
          <w:lang w:val="en-US" w:eastAsia="zh-CN"/>
        </w:rPr>
        <w:t>告</w:t>
      </w:r>
      <w:r>
        <w:rPr>
          <w:rFonts w:hint="default" w:ascii="monospace" w:hAnsi="Times New Roman" w:eastAsia="monospace" w:cs="monospace"/>
          <w:i w:val="0"/>
          <w:iCs w:val="0"/>
          <w:caps w:val="0"/>
          <w:color w:val="000000"/>
          <w:spacing w:val="0"/>
          <w:sz w:val="32"/>
          <w:szCs w:val="32"/>
          <w:shd w:val="clear" w:fill="FFFFFF"/>
          <w:lang w:eastAsia="zh-CN"/>
        </w:rPr>
        <w:t>时间自</w:t>
      </w:r>
      <w:r>
        <w:rPr>
          <w:rFonts w:hint="eastAsia" w:ascii="Times New Roman" w:hAnsi="Times New Roman" w:cs="Times New Roman"/>
          <w:i w:val="0"/>
          <w:iCs w:val="0"/>
          <w:caps w:val="0"/>
          <w:color w:val="000000"/>
          <w:spacing w:val="0"/>
          <w:sz w:val="32"/>
          <w:szCs w:val="32"/>
          <w:shd w:val="clear" w:fill="FFFFFF"/>
          <w:lang w:val="en-US" w:eastAsia="zh-CN"/>
        </w:rPr>
        <w:t>5</w:t>
      </w:r>
      <w:r>
        <w:rPr>
          <w:rFonts w:hint="default" w:ascii="monospace" w:hAnsi="Times New Roman" w:eastAsia="monospace" w:cs="monospace"/>
          <w:i w:val="0"/>
          <w:iCs w:val="0"/>
          <w:caps w:val="0"/>
          <w:color w:val="000000"/>
          <w:spacing w:val="0"/>
          <w:sz w:val="32"/>
          <w:szCs w:val="32"/>
          <w:shd w:val="clear" w:fill="FFFFFF"/>
          <w:lang w:eastAsia="zh-CN"/>
        </w:rPr>
        <w:t>月</w:t>
      </w:r>
      <w:r>
        <w:rPr>
          <w:rFonts w:hint="eastAsia" w:ascii="Times New Roman" w:hAnsi="Times New Roman" w:cs="Times New Roman"/>
          <w:i w:val="0"/>
          <w:iCs w:val="0"/>
          <w:caps w:val="0"/>
          <w:color w:val="000000"/>
          <w:spacing w:val="0"/>
          <w:sz w:val="32"/>
          <w:szCs w:val="32"/>
          <w:shd w:val="clear" w:fill="FFFFFF"/>
          <w:lang w:val="en-US" w:eastAsia="zh-CN"/>
        </w:rPr>
        <w:t>11</w:t>
      </w:r>
      <w:r>
        <w:rPr>
          <w:rFonts w:hint="default" w:ascii="monospace" w:hAnsi="Times New Roman" w:eastAsia="monospace" w:cs="monospace"/>
          <w:i w:val="0"/>
          <w:iCs w:val="0"/>
          <w:caps w:val="0"/>
          <w:color w:val="000000"/>
          <w:spacing w:val="0"/>
          <w:sz w:val="32"/>
          <w:szCs w:val="32"/>
          <w:shd w:val="clear" w:fill="FFFFFF"/>
          <w:lang w:eastAsia="zh-CN"/>
        </w:rPr>
        <w:t>日起，公告期为</w:t>
      </w:r>
      <w:r>
        <w:rPr>
          <w:rFonts w:hint="default" w:ascii="Times New Roman" w:hAnsi="Times New Roman" w:cs="Times New Roman"/>
          <w:i w:val="0"/>
          <w:iCs w:val="0"/>
          <w:caps w:val="0"/>
          <w:color w:val="000000"/>
          <w:spacing w:val="0"/>
          <w:sz w:val="32"/>
          <w:szCs w:val="32"/>
          <w:shd w:val="clear" w:fill="FFFFFF"/>
          <w:lang w:val="en-US"/>
        </w:rPr>
        <w:t>30</w:t>
      </w:r>
      <w:r>
        <w:rPr>
          <w:rFonts w:hint="default" w:ascii="monospace" w:hAnsi="Times New Roman" w:eastAsia="monospace" w:cs="monospace"/>
          <w:i w:val="0"/>
          <w:iCs w:val="0"/>
          <w:caps w:val="0"/>
          <w:color w:val="000000"/>
          <w:spacing w:val="0"/>
          <w:sz w:val="32"/>
          <w:szCs w:val="32"/>
          <w:shd w:val="clear" w:fill="FFFFFF"/>
          <w:lang w:eastAsia="zh-CN"/>
        </w:rPr>
        <w:t>个日历天。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iCs w:val="0"/>
          <w:caps w:val="0"/>
          <w:color w:val="000000"/>
          <w:spacing w:val="0"/>
          <w:sz w:val="32"/>
          <w:szCs w:val="32"/>
        </w:rPr>
      </w:pPr>
      <w:r>
        <w:rPr>
          <w:rFonts w:hint="eastAsia" w:ascii="monospace" w:hAnsi="Times New Roman" w:eastAsia="monospace" w:cs="monospace"/>
          <w:i w:val="0"/>
          <w:iCs w:val="0"/>
          <w:caps w:val="0"/>
          <w:color w:val="000000"/>
          <w:spacing w:val="0"/>
          <w:sz w:val="32"/>
          <w:szCs w:val="32"/>
          <w:shd w:val="clear" w:fill="FFFFFF"/>
          <w:lang w:eastAsia="zh-CN"/>
        </w:rPr>
        <w:t>公示期结束后</w:t>
      </w:r>
      <w:r>
        <w:rPr>
          <w:rFonts w:hint="default" w:ascii="monospace" w:hAnsi="Times New Roman" w:eastAsia="monospace" w:cs="monospace"/>
          <w:i w:val="0"/>
          <w:iCs w:val="0"/>
          <w:caps w:val="0"/>
          <w:color w:val="000000"/>
          <w:spacing w:val="0"/>
          <w:sz w:val="32"/>
          <w:szCs w:val="32"/>
          <w:shd w:val="clear" w:fill="FFFFFF"/>
          <w:lang w:eastAsia="zh-CN"/>
        </w:rPr>
        <w:t>我单位将按照有关规定统一上缴国库。</w:t>
      </w:r>
    </w:p>
    <w:tbl>
      <w:tblPr>
        <w:tblStyle w:val="3"/>
        <w:tblW w:w="8456"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25"/>
        <w:gridCol w:w="1755"/>
        <w:gridCol w:w="2712"/>
        <w:gridCol w:w="1278"/>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825"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default" w:ascii="Times New Roman" w:hAnsi="Times New Roman" w:cs="Times New Roman"/>
                <w:b w:val="0"/>
                <w:bCs w:val="0"/>
                <w:i w:val="0"/>
                <w:iCs w:val="0"/>
                <w:color w:val="000000"/>
                <w:sz w:val="21"/>
                <w:szCs w:val="21"/>
                <w:u w:val="none"/>
              </w:rPr>
            </w:pPr>
            <w:r>
              <w:rPr>
                <w:rFonts w:ascii="黑体" w:hAnsi="宋体" w:eastAsia="黑体" w:cs="黑体"/>
                <w:b w:val="0"/>
                <w:bCs w:val="0"/>
                <w:i w:val="0"/>
                <w:iCs w:val="0"/>
                <w:caps w:val="0"/>
                <w:color w:val="000000"/>
                <w:spacing w:val="0"/>
                <w:sz w:val="21"/>
                <w:szCs w:val="21"/>
                <w:u w:val="none"/>
                <w:lang w:eastAsia="zh-CN"/>
              </w:rPr>
              <w:t>序号</w:t>
            </w:r>
          </w:p>
        </w:tc>
        <w:tc>
          <w:tcPr>
            <w:tcW w:w="1755"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default" w:ascii="Times New Roman" w:hAnsi="Times New Roman" w:cs="Times New Roman"/>
                <w:b w:val="0"/>
                <w:bCs w:val="0"/>
                <w:i w:val="0"/>
                <w:iCs w:val="0"/>
                <w:color w:val="000000"/>
                <w:sz w:val="21"/>
                <w:szCs w:val="21"/>
                <w:u w:val="none"/>
              </w:rPr>
            </w:pPr>
            <w:r>
              <w:rPr>
                <w:rFonts w:hint="eastAsia" w:ascii="黑体" w:hAnsi="宋体" w:eastAsia="黑体" w:cs="黑体"/>
                <w:b w:val="0"/>
                <w:bCs w:val="0"/>
                <w:i w:val="0"/>
                <w:iCs w:val="0"/>
                <w:caps w:val="0"/>
                <w:color w:val="000000"/>
                <w:spacing w:val="0"/>
                <w:sz w:val="21"/>
                <w:szCs w:val="21"/>
                <w:u w:val="none"/>
                <w:lang w:eastAsia="zh-CN"/>
              </w:rPr>
              <w:t>项目</w:t>
            </w:r>
            <w:r>
              <w:rPr>
                <w:rFonts w:hint="eastAsia" w:ascii="黑体" w:hAnsi="宋体" w:eastAsia="黑体" w:cs="黑体"/>
                <w:b w:val="0"/>
                <w:bCs w:val="0"/>
                <w:i w:val="0"/>
                <w:iCs w:val="0"/>
                <w:caps w:val="0"/>
                <w:color w:val="000000"/>
                <w:spacing w:val="0"/>
                <w:sz w:val="21"/>
                <w:szCs w:val="21"/>
                <w:u w:val="none"/>
              </w:rPr>
              <w:t>/</w:t>
            </w:r>
            <w:r>
              <w:rPr>
                <w:rFonts w:hint="eastAsia" w:ascii="黑体" w:hAnsi="宋体" w:eastAsia="黑体" w:cs="黑体"/>
                <w:b w:val="0"/>
                <w:bCs w:val="0"/>
                <w:i w:val="0"/>
                <w:iCs w:val="0"/>
                <w:caps w:val="0"/>
                <w:color w:val="000000"/>
                <w:spacing w:val="0"/>
                <w:sz w:val="21"/>
                <w:szCs w:val="21"/>
                <w:u w:val="none"/>
                <w:lang w:eastAsia="zh-CN"/>
              </w:rPr>
              <w:t>合同名称</w:t>
            </w:r>
          </w:p>
        </w:tc>
        <w:tc>
          <w:tcPr>
            <w:tcW w:w="2712"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default" w:ascii="Times New Roman" w:hAnsi="Times New Roman" w:cs="Times New Roman"/>
                <w:b w:val="0"/>
                <w:bCs w:val="0"/>
                <w:i w:val="0"/>
                <w:iCs w:val="0"/>
                <w:color w:val="000000"/>
                <w:sz w:val="21"/>
                <w:szCs w:val="21"/>
                <w:u w:val="none"/>
              </w:rPr>
            </w:pPr>
            <w:r>
              <w:rPr>
                <w:rFonts w:hint="eastAsia" w:ascii="黑体" w:hAnsi="宋体" w:eastAsia="黑体" w:cs="黑体"/>
                <w:b w:val="0"/>
                <w:bCs w:val="0"/>
                <w:i w:val="0"/>
                <w:iCs w:val="0"/>
                <w:caps w:val="0"/>
                <w:color w:val="000000"/>
                <w:spacing w:val="0"/>
                <w:sz w:val="21"/>
                <w:szCs w:val="21"/>
                <w:u w:val="none"/>
                <w:lang w:eastAsia="zh-CN"/>
              </w:rPr>
              <w:t>供应商名称</w:t>
            </w:r>
          </w:p>
        </w:tc>
        <w:tc>
          <w:tcPr>
            <w:tcW w:w="12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default" w:ascii="Times New Roman" w:hAnsi="Times New Roman" w:cs="Times New Roman"/>
                <w:b w:val="0"/>
                <w:bCs w:val="0"/>
                <w:i w:val="0"/>
                <w:iCs w:val="0"/>
                <w:color w:val="000000"/>
                <w:sz w:val="21"/>
                <w:szCs w:val="21"/>
                <w:u w:val="none"/>
              </w:rPr>
            </w:pPr>
            <w:r>
              <w:rPr>
                <w:rFonts w:hint="eastAsia" w:ascii="黑体" w:hAnsi="宋体" w:eastAsia="黑体" w:cs="黑体"/>
                <w:b w:val="0"/>
                <w:bCs w:val="0"/>
                <w:i w:val="0"/>
                <w:iCs w:val="0"/>
                <w:caps w:val="0"/>
                <w:color w:val="000000"/>
                <w:spacing w:val="0"/>
                <w:sz w:val="21"/>
                <w:szCs w:val="21"/>
                <w:u w:val="none"/>
                <w:lang w:eastAsia="zh-CN"/>
              </w:rPr>
              <w:t>金额（元）</w:t>
            </w:r>
          </w:p>
        </w:tc>
        <w:tc>
          <w:tcPr>
            <w:tcW w:w="188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eastAsia" w:ascii="黑体" w:hAnsi="宋体" w:eastAsia="黑体" w:cs="黑体"/>
                <w:b w:val="0"/>
                <w:bCs w:val="0"/>
                <w:i w:val="0"/>
                <w:iCs w:val="0"/>
                <w:caps w:val="0"/>
                <w:color w:val="000000"/>
                <w:spacing w:val="0"/>
                <w:sz w:val="21"/>
                <w:szCs w:val="21"/>
                <w:u w:val="none"/>
                <w:lang w:eastAsia="zh-CN"/>
              </w:rPr>
            </w:pPr>
            <w:r>
              <w:rPr>
                <w:rFonts w:hint="eastAsia" w:ascii="黑体" w:hAnsi="宋体" w:eastAsia="黑体" w:cs="黑体"/>
                <w:b w:val="0"/>
                <w:bCs w:val="0"/>
                <w:i w:val="0"/>
                <w:iCs w:val="0"/>
                <w:caps w:val="0"/>
                <w:color w:val="000000"/>
                <w:spacing w:val="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80" w:hRule="atLeast"/>
        </w:trPr>
        <w:tc>
          <w:tcPr>
            <w:tcW w:w="825"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default" w:ascii="Times New Roman" w:hAnsi="Times New Roman" w:cs="Times New Roman"/>
                <w:i w:val="0"/>
                <w:iCs w:val="0"/>
                <w:color w:val="000000"/>
                <w:sz w:val="21"/>
                <w:szCs w:val="21"/>
                <w:u w:val="none"/>
              </w:rPr>
            </w:pPr>
            <w:r>
              <w:rPr>
                <w:rFonts w:ascii="仿宋" w:hAnsi="仿宋" w:eastAsia="仿宋" w:cs="仿宋"/>
                <w:i w:val="0"/>
                <w:iCs w:val="0"/>
                <w:caps w:val="0"/>
                <w:color w:val="000000"/>
                <w:spacing w:val="0"/>
                <w:sz w:val="21"/>
                <w:szCs w:val="21"/>
                <w:u w:val="none"/>
              </w:rPr>
              <w:t>1</w:t>
            </w:r>
          </w:p>
        </w:tc>
        <w:tc>
          <w:tcPr>
            <w:tcW w:w="1755"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left"/>
              <w:rPr>
                <w:rFonts w:hint="default" w:ascii="黑体" w:hAnsi="宋体" w:eastAsia="黑体" w:cs="黑体"/>
                <w:b w:val="0"/>
                <w:bCs w:val="0"/>
                <w:i w:val="0"/>
                <w:iCs w:val="0"/>
                <w:caps w:val="0"/>
                <w:color w:val="000000"/>
                <w:spacing w:val="0"/>
                <w:sz w:val="21"/>
                <w:szCs w:val="21"/>
                <w:u w:val="none"/>
                <w:lang w:eastAsia="zh-CN"/>
              </w:rPr>
            </w:pPr>
            <w:r>
              <w:rPr>
                <w:rFonts w:hint="eastAsia" w:ascii="黑体" w:hAnsi="宋体" w:eastAsia="黑体" w:cs="黑体"/>
                <w:b w:val="0"/>
                <w:bCs w:val="0"/>
                <w:i w:val="0"/>
                <w:iCs w:val="0"/>
                <w:caps w:val="0"/>
                <w:color w:val="000000"/>
                <w:spacing w:val="0"/>
                <w:sz w:val="21"/>
                <w:szCs w:val="21"/>
                <w:u w:val="none"/>
                <w:lang w:eastAsia="zh-CN"/>
              </w:rPr>
              <w:t>广东省监狱中心医院胸腔镜、腹腔镜采购项目</w:t>
            </w:r>
          </w:p>
        </w:tc>
        <w:tc>
          <w:tcPr>
            <w:tcW w:w="2712"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center"/>
              <w:rPr>
                <w:rFonts w:hint="default" w:ascii="黑体" w:hAnsi="宋体" w:eastAsia="黑体" w:cs="黑体"/>
                <w:b w:val="0"/>
                <w:bCs w:val="0"/>
                <w:i w:val="0"/>
                <w:iCs w:val="0"/>
                <w:caps w:val="0"/>
                <w:color w:val="000000"/>
                <w:spacing w:val="0"/>
                <w:sz w:val="21"/>
                <w:szCs w:val="21"/>
                <w:u w:val="none"/>
                <w:lang w:eastAsia="zh-CN"/>
              </w:rPr>
            </w:pPr>
            <w:r>
              <w:rPr>
                <w:rFonts w:hint="eastAsia" w:ascii="黑体" w:hAnsi="宋体" w:eastAsia="黑体" w:cs="黑体"/>
                <w:b w:val="0"/>
                <w:bCs w:val="0"/>
                <w:i w:val="0"/>
                <w:iCs w:val="0"/>
                <w:caps w:val="0"/>
                <w:color w:val="000000"/>
                <w:spacing w:val="0"/>
                <w:sz w:val="21"/>
                <w:szCs w:val="21"/>
                <w:u w:val="none"/>
                <w:lang w:val="en-US" w:eastAsia="zh-CN"/>
              </w:rPr>
              <w:t>广州高信科学仪器</w:t>
            </w:r>
            <w:r>
              <w:rPr>
                <w:rFonts w:hint="eastAsia" w:ascii="黑体" w:hAnsi="宋体" w:eastAsia="黑体" w:cs="黑体"/>
                <w:b w:val="0"/>
                <w:bCs w:val="0"/>
                <w:i w:val="0"/>
                <w:iCs w:val="0"/>
                <w:caps w:val="0"/>
                <w:color w:val="000000"/>
                <w:spacing w:val="0"/>
                <w:sz w:val="21"/>
                <w:szCs w:val="21"/>
                <w:u w:val="none"/>
                <w:lang w:eastAsia="zh-CN"/>
              </w:rPr>
              <w:t>有限公司</w:t>
            </w:r>
          </w:p>
        </w:tc>
        <w:tc>
          <w:tcPr>
            <w:tcW w:w="12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50" w:afterAutospacing="0" w:line="30" w:lineRule="atLeast"/>
              <w:ind w:left="0" w:right="0"/>
              <w:jc w:val="right"/>
              <w:rPr>
                <w:rFonts w:hint="default" w:ascii="Times New Roman" w:hAnsi="Times New Roman" w:cs="Times New Roman" w:eastAsiaTheme="minorEastAsia"/>
                <w:b w:val="0"/>
                <w:bCs w:val="0"/>
                <w:i w:val="0"/>
                <w:iCs w:val="0"/>
                <w:color w:val="000000"/>
                <w:sz w:val="21"/>
                <w:szCs w:val="21"/>
                <w:u w:val="none"/>
                <w:lang w:val="en-US" w:eastAsia="zh-CN"/>
              </w:rPr>
            </w:pPr>
            <w:r>
              <w:rPr>
                <w:rFonts w:hint="eastAsia"/>
                <w:sz w:val="21"/>
                <w:szCs w:val="21"/>
                <w:lang w:val="en-US" w:eastAsia="zh-CN"/>
              </w:rPr>
              <w:t>30000</w:t>
            </w:r>
          </w:p>
        </w:tc>
        <w:tc>
          <w:tcPr>
            <w:tcW w:w="188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150" w:afterAutospacing="0" w:line="30" w:lineRule="atLeast"/>
              <w:ind w:left="0" w:right="0"/>
              <w:jc w:val="left"/>
              <w:rPr>
                <w:rFonts w:hint="eastAsia" w:ascii="仿宋" w:hAnsi="仿宋" w:eastAsia="仿宋" w:cs="仿宋"/>
                <w:b w:val="0"/>
                <w:bCs w:val="0"/>
                <w:i w:val="0"/>
                <w:iCs w:val="0"/>
                <w:caps w:val="0"/>
                <w:color w:val="000000"/>
                <w:spacing w:val="0"/>
                <w:sz w:val="21"/>
                <w:szCs w:val="21"/>
                <w:u w:val="none"/>
              </w:rPr>
            </w:pPr>
            <w:r>
              <w:rPr>
                <w:rFonts w:hint="eastAsia" w:ascii="黑体" w:hAnsi="宋体" w:eastAsia="黑体" w:cs="黑体"/>
                <w:b w:val="0"/>
                <w:bCs w:val="0"/>
                <w:i w:val="0"/>
                <w:iCs w:val="0"/>
                <w:caps w:val="0"/>
                <w:color w:val="000000"/>
                <w:spacing w:val="0"/>
                <w:sz w:val="21"/>
                <w:szCs w:val="21"/>
                <w:u w:val="none"/>
                <w:lang w:val="en-US" w:eastAsia="zh-CN"/>
              </w:rPr>
              <w:t>供应商放弃中标资格，</w:t>
            </w:r>
            <w:r>
              <w:rPr>
                <w:rFonts w:hint="eastAsia" w:ascii="黑体" w:hAnsi="宋体" w:eastAsia="黑体" w:cs="黑体"/>
                <w:b w:val="0"/>
                <w:bCs w:val="0"/>
                <w:i w:val="0"/>
                <w:iCs w:val="0"/>
                <w:caps w:val="0"/>
                <w:color w:val="000000"/>
                <w:spacing w:val="0"/>
                <w:sz w:val="21"/>
                <w:szCs w:val="21"/>
                <w:u w:val="none"/>
                <w:lang w:eastAsia="zh-CN"/>
              </w:rPr>
              <w:t>没收</w:t>
            </w:r>
            <w:r>
              <w:rPr>
                <w:rFonts w:hint="eastAsia" w:ascii="黑体" w:hAnsi="宋体" w:eastAsia="黑体" w:cs="黑体"/>
                <w:b w:val="0"/>
                <w:bCs w:val="0"/>
                <w:i w:val="0"/>
                <w:iCs w:val="0"/>
                <w:caps w:val="0"/>
                <w:color w:val="000000"/>
                <w:spacing w:val="0"/>
                <w:sz w:val="21"/>
                <w:szCs w:val="21"/>
                <w:u w:val="none"/>
                <w:lang w:val="en-US" w:eastAsia="zh-CN"/>
              </w:rPr>
              <w:t>投标</w:t>
            </w:r>
            <w:r>
              <w:rPr>
                <w:rFonts w:hint="eastAsia" w:ascii="黑体" w:hAnsi="宋体" w:eastAsia="黑体" w:cs="黑体"/>
                <w:b w:val="0"/>
                <w:bCs w:val="0"/>
                <w:i w:val="0"/>
                <w:iCs w:val="0"/>
                <w:caps w:val="0"/>
                <w:color w:val="000000"/>
                <w:spacing w:val="0"/>
                <w:sz w:val="21"/>
                <w:szCs w:val="21"/>
                <w:u w:val="none"/>
                <w:lang w:eastAsia="zh-CN"/>
              </w:rPr>
              <w:t>保证金。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right="0" w:firstLine="640" w:firstLineChars="200"/>
        <w:jc w:val="both"/>
        <w:rPr>
          <w:rFonts w:hint="default" w:ascii="Times New Roman" w:hAnsi="Times New Roman" w:cs="Times New Roman"/>
          <w:i w:val="0"/>
          <w:iCs w:val="0"/>
          <w:caps w:val="0"/>
          <w:color w:val="000000"/>
          <w:spacing w:val="0"/>
          <w:sz w:val="32"/>
          <w:szCs w:val="32"/>
        </w:rPr>
      </w:pPr>
      <w:r>
        <w:rPr>
          <w:rFonts w:hint="default" w:ascii="monospace" w:hAnsi="Times New Roman" w:eastAsia="monospace" w:cs="monospace"/>
          <w:i w:val="0"/>
          <w:iCs w:val="0"/>
          <w:caps w:val="0"/>
          <w:color w:val="000000"/>
          <w:spacing w:val="0"/>
          <w:sz w:val="32"/>
          <w:szCs w:val="32"/>
          <w:shd w:val="clear" w:fill="FFFFFF"/>
          <w:lang w:eastAsia="zh-CN"/>
        </w:rPr>
        <w:t>特此公告</w:t>
      </w:r>
      <w:r>
        <w:rPr>
          <w:rFonts w:hint="eastAsia" w:ascii="monospace" w:hAnsi="Times New Roman" w:eastAsia="monospace" w:cs="monospace"/>
          <w:i w:val="0"/>
          <w:iCs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eastAsia" w:ascii="Times New Roman" w:hAnsi="Times New Roman" w:cs="Times New Roman"/>
          <w:i w:val="0"/>
          <w:iCs w:val="0"/>
          <w:caps w:val="0"/>
          <w:color w:val="000000"/>
          <w:spacing w:val="0"/>
          <w:sz w:val="32"/>
          <w:szCs w:val="32"/>
          <w:lang w:val="en-US" w:eastAsia="zh-CN"/>
        </w:rPr>
      </w:pPr>
      <w:r>
        <w:rPr>
          <w:rFonts w:hint="eastAsia" w:ascii="Times New Roman" w:hAnsi="Times New Roman" w:cs="Times New Roman"/>
          <w:i w:val="0"/>
          <w:iCs w:val="0"/>
          <w:caps w:val="0"/>
          <w:color w:val="000000"/>
          <w:spacing w:val="0"/>
          <w:sz w:val="32"/>
          <w:szCs w:val="32"/>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eastAsia" w:ascii="Times New Roman" w:hAnsi="Times New Roman" w:cs="Times New Roman"/>
          <w:i w:val="0"/>
          <w:iCs w:val="0"/>
          <w:caps w:val="0"/>
          <w:color w:val="000000"/>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4160" w:firstLineChars="1300"/>
        <w:jc w:val="both"/>
        <w:rPr>
          <w:rFonts w:hint="eastAsia" w:ascii="Times New Roman" w:hAnsi="Times New Roman" w:cs="Times New Roman"/>
          <w:i w:val="0"/>
          <w:iCs w:val="0"/>
          <w:caps w:val="0"/>
          <w:color w:val="000000"/>
          <w:spacing w:val="0"/>
          <w:sz w:val="32"/>
          <w:szCs w:val="32"/>
          <w:lang w:val="en-US" w:eastAsia="zh-CN"/>
        </w:rPr>
      </w:pPr>
      <w:r>
        <w:rPr>
          <w:rFonts w:hint="eastAsia" w:ascii="Times New Roman" w:hAnsi="Times New Roman" w:cs="Times New Roman"/>
          <w:i w:val="0"/>
          <w:iCs w:val="0"/>
          <w:caps w:val="0"/>
          <w:color w:val="000000"/>
          <w:spacing w:val="0"/>
          <w:sz w:val="32"/>
          <w:szCs w:val="32"/>
          <w:lang w:val="en-US" w:eastAsia="zh-CN"/>
        </w:rPr>
        <w:t xml:space="preserve">  广东省监狱中心医院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pPr>
      <w:r>
        <w:rPr>
          <w:rFonts w:hint="eastAsia" w:ascii="Times New Roman" w:hAnsi="Times New Roman" w:cs="Times New Roman"/>
          <w:i w:val="0"/>
          <w:iCs w:val="0"/>
          <w:caps w:val="0"/>
          <w:color w:val="000000"/>
          <w:spacing w:val="0"/>
          <w:sz w:val="32"/>
          <w:szCs w:val="32"/>
          <w:lang w:val="en-US" w:eastAsia="zh-CN"/>
        </w:rPr>
        <w:t xml:space="preserve">                           </w:t>
      </w:r>
      <w:bookmarkStart w:id="0" w:name="_GoBack"/>
      <w:bookmarkEnd w:id="0"/>
      <w:r>
        <w:rPr>
          <w:rFonts w:hint="eastAsia" w:ascii="Times New Roman" w:hAnsi="Times New Roman" w:cs="Times New Roman"/>
          <w:i w:val="0"/>
          <w:iCs w:val="0"/>
          <w:caps w:val="0"/>
          <w:color w:val="000000"/>
          <w:spacing w:val="0"/>
          <w:sz w:val="32"/>
          <w:szCs w:val="32"/>
          <w:lang w:val="en-US" w:eastAsia="zh-CN"/>
        </w:rPr>
        <w:t xml:space="preserve">   2023年5月11日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OTA4NDAxMDk0YzE5MjkwNThjM2QzMDIyNWEzN2EifQ=="/>
  </w:docVars>
  <w:rsids>
    <w:rsidRoot w:val="1A553D30"/>
    <w:rsid w:val="1A553D30"/>
    <w:rsid w:val="1E7F1419"/>
    <w:rsid w:val="22FD759E"/>
    <w:rsid w:val="2915175E"/>
    <w:rsid w:val="48AE675A"/>
    <w:rsid w:val="5C5C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2022-10-28T06:15:00Z</dcterms:created>
  <dc:creator>叶</dc:creator>
  <cp:lastModifiedBy>阮磊</cp:lastModifiedBy>
  <dcterms:modified xsi:type="dcterms:W3CDTF">2023-05-11T06:13:02Z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6653CF35CC584A0DA3AB46360A9642E1</vt:lpwstr>
  </property>
</Properties>
</file>